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48" w:rsidRDefault="00373A48" w:rsidP="00373A48">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373A48" w:rsidRDefault="00373A48" w:rsidP="00373A48">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373A48">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373A48" w:rsidRDefault="00F930D9" w:rsidP="005E169C">
            <w:pPr>
              <w:spacing w:line="300" w:lineRule="auto"/>
              <w:jc w:val="center"/>
              <w:rPr>
                <w:rFonts w:ascii="仿宋_GB2312" w:eastAsia="仿宋_GB2312"/>
                <w:szCs w:val="21"/>
              </w:rPr>
            </w:pPr>
            <w:r>
              <w:rPr>
                <w:rFonts w:ascii="仿宋_GB2312" w:hint="eastAsia"/>
                <w:szCs w:val="21"/>
              </w:rPr>
              <w:t>202031/041/061/071/111/121 /20</w:t>
            </w:r>
            <w:r w:rsidR="0037122B">
              <w:rPr>
                <w:rFonts w:ascii="仿宋_GB2312" w:hint="eastAsia"/>
                <w:szCs w:val="21"/>
              </w:rPr>
              <w:t>4111</w:t>
            </w:r>
            <w:r w:rsidR="00373A48">
              <w:rPr>
                <w:rFonts w:ascii="仿宋_GB2312" w:hint="eastAsia"/>
                <w:szCs w:val="21"/>
              </w:rPr>
              <w:t xml:space="preserve"> </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仿宋_GB2312" w:eastAsia="仿宋_GB2312"/>
                <w:szCs w:val="21"/>
              </w:rPr>
            </w:pPr>
            <w:r>
              <w:rPr>
                <w:rFonts w:ascii="仿宋_GB2312" w:hint="eastAsia"/>
                <w:szCs w:val="21"/>
              </w:rPr>
              <w:t xml:space="preserve"> </w:t>
            </w:r>
            <w:r w:rsidR="003F7EC9">
              <w:rPr>
                <w:rFonts w:ascii="仿宋_GB2312" w:hint="eastAsia"/>
                <w:szCs w:val="21"/>
              </w:rPr>
              <w:t>第十二、十三周</w:t>
            </w:r>
          </w:p>
        </w:tc>
      </w:tr>
      <w:tr w:rsidR="00373A48">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373A48" w:rsidRPr="003C40DB" w:rsidRDefault="000B7313" w:rsidP="005E169C">
            <w:pPr>
              <w:spacing w:line="300" w:lineRule="auto"/>
              <w:jc w:val="center"/>
              <w:rPr>
                <w:rFonts w:ascii="宋体" w:hAnsi="宋体"/>
                <w:szCs w:val="21"/>
              </w:rPr>
            </w:pPr>
            <w:r>
              <w:rPr>
                <w:rFonts w:ascii="宋体" w:hAnsi="宋体" w:cs="黑体" w:hint="eastAsia"/>
                <w:szCs w:val="21"/>
              </w:rPr>
              <w:t>第五</w:t>
            </w:r>
            <w:r w:rsidR="00373A48" w:rsidRPr="003C40DB">
              <w:rPr>
                <w:rFonts w:ascii="宋体" w:hAnsi="宋体" w:cs="黑体" w:hint="eastAsia"/>
                <w:szCs w:val="21"/>
              </w:rPr>
              <w:t>单元 职业生涯</w:t>
            </w:r>
            <w:r>
              <w:rPr>
                <w:rFonts w:ascii="宋体" w:hAnsi="宋体" w:cs="黑体" w:hint="eastAsia"/>
                <w:szCs w:val="21"/>
              </w:rPr>
              <w:t>实践</w:t>
            </w:r>
            <w:r w:rsidR="00373A48" w:rsidRPr="003C40DB">
              <w:rPr>
                <w:rFonts w:ascii="宋体" w:hAnsi="宋体" w:cs="黑体" w:hint="eastAsia"/>
                <w:szCs w:val="21"/>
              </w:rPr>
              <w:t>与</w:t>
            </w:r>
            <w:r>
              <w:rPr>
                <w:rFonts w:ascii="宋体" w:hAnsi="宋体" w:cs="黑体" w:hint="eastAsia"/>
                <w:szCs w:val="21"/>
              </w:rPr>
              <w:t>职业感悟</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0B7313" w:rsidP="005E169C">
            <w:pPr>
              <w:spacing w:line="300" w:lineRule="auto"/>
              <w:jc w:val="center"/>
              <w:rPr>
                <w:rFonts w:ascii="仿宋_GB2312" w:eastAsia="仿宋_GB2312"/>
                <w:szCs w:val="21"/>
              </w:rPr>
            </w:pPr>
            <w:r>
              <w:rPr>
                <w:rFonts w:ascii="仿宋_GB2312" w:hint="eastAsia"/>
                <w:szCs w:val="21"/>
              </w:rPr>
              <w:t>4</w:t>
            </w:r>
            <w:r w:rsidR="00373A48">
              <w:rPr>
                <w:rFonts w:ascii="仿宋_GB2312" w:hint="eastAsia"/>
                <w:szCs w:val="21"/>
              </w:rPr>
              <w:t xml:space="preserve"> </w:t>
            </w:r>
          </w:p>
        </w:tc>
      </w:tr>
      <w:tr w:rsidR="00373A48">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教</w:t>
            </w:r>
          </w:p>
          <w:p w:rsidR="00373A48" w:rsidRDefault="00373A48" w:rsidP="005E169C">
            <w:pPr>
              <w:spacing w:line="300" w:lineRule="auto"/>
              <w:jc w:val="center"/>
              <w:rPr>
                <w:b/>
                <w:szCs w:val="21"/>
              </w:rPr>
            </w:pPr>
            <w:r>
              <w:rPr>
                <w:rFonts w:hint="eastAsia"/>
                <w:b/>
                <w:szCs w:val="21"/>
              </w:rPr>
              <w:t>学</w:t>
            </w:r>
          </w:p>
          <w:p w:rsidR="00373A48" w:rsidRDefault="00373A48" w:rsidP="005E169C">
            <w:pPr>
              <w:spacing w:line="300" w:lineRule="auto"/>
              <w:jc w:val="center"/>
              <w:rPr>
                <w:b/>
                <w:szCs w:val="21"/>
              </w:rPr>
            </w:pPr>
            <w:r>
              <w:rPr>
                <w:rFonts w:hint="eastAsia"/>
                <w:b/>
                <w:szCs w:val="21"/>
              </w:rPr>
              <w:t>目</w:t>
            </w:r>
          </w:p>
          <w:p w:rsidR="00373A48" w:rsidRDefault="00373A48" w:rsidP="005E169C">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ascii="宋体" w:hAnsi="宋体" w:hint="eastAsia"/>
                <w:b/>
                <w:szCs w:val="21"/>
              </w:rPr>
              <w:t>态   度</w:t>
            </w:r>
          </w:p>
        </w:tc>
      </w:tr>
      <w:tr w:rsidR="00373A48">
        <w:trPr>
          <w:trHeight w:val="2273"/>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373A48" w:rsidRPr="003C40DB" w:rsidRDefault="00373A48" w:rsidP="005E169C">
            <w:pPr>
              <w:spacing w:line="240" w:lineRule="atLeast"/>
              <w:rPr>
                <w:rFonts w:ascii="宋体" w:hAnsi="宋体" w:hint="eastAsia"/>
                <w:szCs w:val="21"/>
              </w:rPr>
            </w:pPr>
            <w:r w:rsidRPr="00DF2346">
              <w:rPr>
                <w:rFonts w:ascii="宋体" w:hAnsi="宋体" w:hint="eastAsia"/>
                <w:szCs w:val="21"/>
              </w:rPr>
              <w:t>我国当前的就业形势。首次就业对职业生涯发展的作用</w:t>
            </w:r>
            <w:r>
              <w:rPr>
                <w:rFonts w:ascii="宋体" w:hAnsi="宋体" w:hint="eastAsia"/>
                <w:szCs w:val="21"/>
              </w:rPr>
              <w:t>。</w:t>
            </w:r>
            <w:r w:rsidRPr="00DF2346">
              <w:rPr>
                <w:rFonts w:ascii="宋体" w:hAnsi="宋体" w:hint="eastAsia"/>
                <w:szCs w:val="21"/>
              </w:rPr>
              <w:t>再择业对职业生涯发展的意义。</w:t>
            </w:r>
            <w:r w:rsidRPr="00DF2346">
              <w:rPr>
                <w:rFonts w:hint="eastAsia"/>
                <w:szCs w:val="21"/>
              </w:rPr>
              <w:t>树立正确的就业择业观，为将来科学择业奠基础。</w:t>
            </w:r>
          </w:p>
          <w:p w:rsidR="00373A48" w:rsidRPr="003C40DB" w:rsidRDefault="00373A48" w:rsidP="005E169C">
            <w:pPr>
              <w:widowControl/>
              <w:jc w:val="left"/>
              <w:rPr>
                <w:rFonts w:ascii="仿宋_GB2312" w:eastAsia="仿宋_GB2312" w:hint="eastAsia"/>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373A48" w:rsidRPr="00D02082" w:rsidRDefault="00373A48" w:rsidP="005E169C">
            <w:pPr>
              <w:widowControl/>
              <w:jc w:val="left"/>
              <w:rPr>
                <w:rFonts w:ascii="仿宋_GB2312" w:eastAsia="仿宋_GB2312" w:hint="eastAsia"/>
                <w:szCs w:val="21"/>
              </w:rPr>
            </w:pPr>
            <w:r w:rsidRPr="00DF2346">
              <w:rPr>
                <w:rFonts w:ascii="宋体" w:hAnsi="宋体" w:hint="eastAsia"/>
                <w:szCs w:val="21"/>
              </w:rPr>
              <w:t>通过人生AB剧情境模拟方式，培养学生辨别是非、正确抉择、理论联系实际的能力。增强学生正确选择职业的能力。</w:t>
            </w:r>
          </w:p>
        </w:tc>
        <w:tc>
          <w:tcPr>
            <w:tcW w:w="2551" w:type="dxa"/>
            <w:gridSpan w:val="5"/>
            <w:tcBorders>
              <w:top w:val="single" w:sz="4" w:space="0" w:color="auto"/>
              <w:left w:val="single" w:sz="4" w:space="0" w:color="auto"/>
              <w:bottom w:val="single" w:sz="4" w:space="0" w:color="auto"/>
              <w:right w:val="single" w:sz="4" w:space="0" w:color="auto"/>
            </w:tcBorders>
          </w:tcPr>
          <w:p w:rsidR="00373A48" w:rsidRPr="00D02082" w:rsidRDefault="00373A48" w:rsidP="005E169C">
            <w:pPr>
              <w:widowControl/>
              <w:jc w:val="left"/>
              <w:rPr>
                <w:rFonts w:ascii="仿宋_GB2312" w:eastAsia="仿宋_GB2312" w:hint="eastAsia"/>
                <w:szCs w:val="21"/>
              </w:rPr>
            </w:pPr>
            <w:r w:rsidRPr="00DF2346">
              <w:rPr>
                <w:rFonts w:hAnsi="宋体" w:hint="eastAsia"/>
                <w:szCs w:val="21"/>
              </w:rPr>
              <w:t>通过情境模拟，深化认识，调动学生的学习积极性，使学生认识到初次就业择业期望值不宜过高，再择业要考虑到可持续发展，从而形成正确的就业、择业观。</w:t>
            </w:r>
          </w:p>
        </w:tc>
      </w:tr>
      <w:tr w:rsidR="00373A48">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w:t>
            </w:r>
          </w:p>
          <w:p w:rsidR="00373A48" w:rsidRDefault="00373A48" w:rsidP="005E169C">
            <w:pPr>
              <w:spacing w:line="360" w:lineRule="auto"/>
              <w:jc w:val="center"/>
              <w:rPr>
                <w:b/>
                <w:szCs w:val="21"/>
              </w:rPr>
            </w:pPr>
            <w:r>
              <w:rPr>
                <w:rFonts w:hint="eastAsia"/>
                <w:b/>
                <w:szCs w:val="21"/>
              </w:rPr>
              <w:t>学</w:t>
            </w:r>
          </w:p>
          <w:p w:rsidR="00373A48" w:rsidRDefault="00373A48" w:rsidP="005E169C">
            <w:pPr>
              <w:spacing w:line="360" w:lineRule="auto"/>
              <w:jc w:val="center"/>
              <w:rPr>
                <w:b/>
                <w:szCs w:val="21"/>
              </w:rPr>
            </w:pPr>
            <w:r>
              <w:rPr>
                <w:rFonts w:hint="eastAsia"/>
                <w:b/>
                <w:szCs w:val="21"/>
              </w:rPr>
              <w:t>要</w:t>
            </w:r>
          </w:p>
          <w:p w:rsidR="00373A48" w:rsidRDefault="00373A48" w:rsidP="005E169C">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目  标  达  成  度</w:t>
            </w:r>
          </w:p>
        </w:tc>
      </w:tr>
      <w:tr w:rsidR="00373A48">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综合</w:t>
            </w:r>
          </w:p>
        </w:tc>
      </w:tr>
      <w:tr w:rsidR="00373A48">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0B7313" w:rsidRDefault="00373A48" w:rsidP="005E169C">
            <w:pPr>
              <w:spacing w:line="360" w:lineRule="auto"/>
              <w:rPr>
                <w:rFonts w:ascii="宋体" w:hAnsi="宋体" w:hint="eastAsia"/>
                <w:szCs w:val="21"/>
              </w:rPr>
            </w:pPr>
            <w:r w:rsidRPr="000B7313">
              <w:rPr>
                <w:rFonts w:ascii="宋体" w:hAnsi="宋体" w:cs="宋体" w:hint="eastAsia"/>
                <w:kern w:val="0"/>
                <w:szCs w:val="21"/>
              </w:rPr>
              <w:t>知识1：</w:t>
            </w:r>
            <w:r w:rsidR="000B7313" w:rsidRPr="000B7313">
              <w:rPr>
                <w:rFonts w:ascii="宋体" w:hAnsi="宋体" w:hint="eastAsia"/>
                <w:color w:val="000000"/>
                <w:szCs w:val="21"/>
              </w:rPr>
              <w:t>了解RDC布局及设施设备。</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Pr="00665BCA" w:rsidRDefault="00373A48" w:rsidP="005E169C">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p>
        </w:tc>
      </w:tr>
      <w:tr w:rsidR="00373A48">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0B7313" w:rsidRDefault="00373A48" w:rsidP="005E169C">
            <w:pPr>
              <w:spacing w:line="360" w:lineRule="auto"/>
              <w:rPr>
                <w:rFonts w:ascii="宋体" w:hAnsi="宋体"/>
                <w:b/>
                <w:szCs w:val="21"/>
              </w:rPr>
            </w:pPr>
            <w:r w:rsidRPr="000B7313">
              <w:rPr>
                <w:rFonts w:ascii="宋体" w:hAnsi="宋体" w:hint="eastAsia"/>
                <w:szCs w:val="21"/>
              </w:rPr>
              <w:t>知识2：</w:t>
            </w:r>
            <w:r w:rsidR="000B7313" w:rsidRPr="000B7313">
              <w:rPr>
                <w:rFonts w:ascii="宋体" w:hAnsi="宋体" w:hint="eastAsia"/>
                <w:color w:val="000000"/>
                <w:szCs w:val="21"/>
              </w:rPr>
              <w:t>对物流配送现场操作流程有一定的认知</w:t>
            </w:r>
            <w:r w:rsidR="000B7313" w:rsidRPr="000B7313">
              <w:rPr>
                <w:rFonts w:ascii="宋体" w:hAnsi="宋体" w:hint="eastAsia"/>
                <w:szCs w:val="21"/>
              </w:rPr>
              <w:t>。</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p>
        </w:tc>
      </w:tr>
      <w:tr w:rsidR="00373A48">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3C40DB" w:rsidRDefault="00373A48" w:rsidP="005E169C">
            <w:pPr>
              <w:spacing w:line="240" w:lineRule="atLeast"/>
              <w:rPr>
                <w:rFonts w:ascii="宋体" w:hAnsi="宋体" w:hint="eastAsia"/>
                <w:szCs w:val="21"/>
              </w:rPr>
            </w:pPr>
            <w:r w:rsidRPr="00665BCA">
              <w:rPr>
                <w:rFonts w:ascii="宋体" w:hAnsi="宋体" w:hint="eastAsia"/>
                <w:szCs w:val="21"/>
              </w:rPr>
              <w:t>技能1：</w:t>
            </w:r>
            <w:r w:rsidRPr="00DF2346">
              <w:rPr>
                <w:rFonts w:ascii="宋体" w:hAnsi="宋体" w:hint="eastAsia"/>
                <w:szCs w:val="21"/>
              </w:rPr>
              <w:t>培养学生理论联系实际的能力。增强学生</w:t>
            </w:r>
            <w:r w:rsidR="007517FD">
              <w:rPr>
                <w:rFonts w:ascii="宋体" w:hAnsi="宋体" w:hint="eastAsia"/>
                <w:szCs w:val="21"/>
              </w:rPr>
              <w:t>职业生涯规划</w:t>
            </w:r>
            <w:r w:rsidRPr="00DF2346">
              <w:rPr>
                <w:rFonts w:ascii="宋体" w:hAnsi="宋体" w:hint="eastAsia"/>
                <w:szCs w:val="21"/>
              </w:rPr>
              <w:t>的能力。</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373A48">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Pr="002236ED" w:rsidRDefault="00373A48" w:rsidP="005E169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373A48" w:rsidRPr="00806F6C" w:rsidRDefault="00373A48" w:rsidP="005E169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373A48">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ind w:firstLineChars="150" w:firstLine="315"/>
              <w:rPr>
                <w:rFonts w:ascii="仿宋_GB2312" w:eastAsia="仿宋_GB2312" w:hint="eastAsia"/>
                <w:szCs w:val="21"/>
              </w:rPr>
            </w:pPr>
            <w:r>
              <w:rPr>
                <w:rFonts w:ascii="仿宋_GB2312" w:eastAsia="仿宋_GB2312" w:hint="eastAsia"/>
                <w:szCs w:val="21"/>
              </w:rPr>
              <w:t>《职业生涯规划》高等教育出版社出版，</w:t>
            </w:r>
            <w:r w:rsidRPr="00D21AFA">
              <w:rPr>
                <w:rFonts w:ascii="仿宋_GB2312" w:eastAsia="仿宋_GB2312" w:hint="eastAsia"/>
                <w:szCs w:val="21"/>
              </w:rPr>
              <w:t>学校现有的多媒体</w:t>
            </w:r>
            <w:r>
              <w:rPr>
                <w:rFonts w:ascii="仿宋_GB2312" w:eastAsia="仿宋_GB2312" w:hint="eastAsia"/>
                <w:szCs w:val="21"/>
              </w:rPr>
              <w:t>，</w:t>
            </w:r>
            <w:r w:rsidRPr="00D21AFA">
              <w:rPr>
                <w:rFonts w:ascii="仿宋_GB2312" w:eastAsia="仿宋_GB2312" w:hint="eastAsia"/>
                <w:szCs w:val="21"/>
              </w:rPr>
              <w:t>在教学实施中运用</w:t>
            </w:r>
            <w:r w:rsidRPr="00D527FA">
              <w:rPr>
                <w:rFonts w:ascii="仿宋_GB2312" w:eastAsia="仿宋_GB2312" w:hint="eastAsia"/>
                <w:szCs w:val="21"/>
              </w:rPr>
              <w:t>多媒体课件、动画视频案例、</w:t>
            </w:r>
            <w:r w:rsidRPr="00D527FA">
              <w:rPr>
                <w:rFonts w:ascii="仿宋_GB2312" w:eastAsia="仿宋_GB2312"/>
                <w:szCs w:val="21"/>
              </w:rPr>
              <w:t>flash</w:t>
            </w:r>
            <w:r>
              <w:rPr>
                <w:rFonts w:ascii="仿宋_GB2312" w:eastAsia="仿宋_GB2312" w:hint="eastAsia"/>
                <w:szCs w:val="21"/>
              </w:rPr>
              <w:t>动画</w:t>
            </w:r>
            <w:r w:rsidRPr="00D21AFA">
              <w:rPr>
                <w:rFonts w:ascii="仿宋_GB2312" w:eastAsia="仿宋_GB2312" w:hint="eastAsia"/>
                <w:szCs w:val="21"/>
              </w:rPr>
              <w:t>等综合教学手段。</w:t>
            </w:r>
          </w:p>
          <w:p w:rsidR="000B7313" w:rsidRDefault="000B7313" w:rsidP="005E169C">
            <w:pPr>
              <w:spacing w:line="360" w:lineRule="auto"/>
              <w:ind w:firstLineChars="150" w:firstLine="315"/>
              <w:rPr>
                <w:rFonts w:ascii="仿宋_GB2312" w:eastAsia="仿宋_GB2312" w:hint="eastAsia"/>
                <w:szCs w:val="21"/>
              </w:rPr>
            </w:pPr>
          </w:p>
          <w:p w:rsidR="000B7313" w:rsidRDefault="000B7313" w:rsidP="005E169C">
            <w:pPr>
              <w:spacing w:line="360" w:lineRule="auto"/>
              <w:ind w:firstLineChars="150" w:firstLine="315"/>
              <w:rPr>
                <w:rFonts w:ascii="仿宋_GB2312" w:eastAsia="仿宋_GB2312" w:hint="eastAsia"/>
                <w:szCs w:val="21"/>
              </w:rPr>
            </w:pPr>
          </w:p>
          <w:p w:rsidR="000B7313" w:rsidRDefault="000B7313" w:rsidP="005E169C">
            <w:pPr>
              <w:spacing w:line="360" w:lineRule="auto"/>
              <w:ind w:firstLineChars="150" w:firstLine="315"/>
              <w:rPr>
                <w:rFonts w:ascii="仿宋_GB2312" w:eastAsia="仿宋_GB2312" w:hint="eastAsia"/>
                <w:szCs w:val="21"/>
              </w:rPr>
            </w:pPr>
          </w:p>
          <w:p w:rsidR="000B7313" w:rsidRDefault="000B7313" w:rsidP="005E169C">
            <w:pPr>
              <w:spacing w:line="360" w:lineRule="auto"/>
              <w:ind w:firstLineChars="150" w:firstLine="315"/>
              <w:rPr>
                <w:rFonts w:ascii="仿宋_GB2312" w:eastAsia="仿宋_GB2312"/>
                <w:szCs w:val="21"/>
              </w:rPr>
            </w:pPr>
          </w:p>
        </w:tc>
      </w:tr>
      <w:tr w:rsidR="00373A48">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lastRenderedPageBreak/>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时间</w:t>
            </w:r>
          </w:p>
        </w:tc>
      </w:tr>
      <w:tr w:rsidR="00373A48">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r>
              <w:rPr>
                <w:rFonts w:ascii="宋体" w:hAnsi="宋体" w:hint="eastAsia"/>
                <w:b/>
                <w:szCs w:val="21"/>
              </w:rPr>
              <w:t>课前准备</w:t>
            </w: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Pr="00373A48" w:rsidRDefault="00373A48" w:rsidP="005E169C">
            <w:pPr>
              <w:spacing w:line="320" w:lineRule="exact"/>
              <w:rPr>
                <w:rFonts w:ascii="宋体" w:hAnsi="宋体" w:hint="eastAsia"/>
                <w:b/>
                <w:szCs w:val="21"/>
              </w:rPr>
            </w:pPr>
            <w:r w:rsidRPr="00373A48">
              <w:rPr>
                <w:rFonts w:ascii="宋体" w:hAnsi="宋体" w:hint="eastAsia"/>
                <w:b/>
                <w:szCs w:val="21"/>
              </w:rPr>
              <w:t>复习旧课</w:t>
            </w:r>
          </w:p>
          <w:p w:rsidR="007517FD" w:rsidRPr="00E854E1" w:rsidRDefault="007517FD" w:rsidP="007517FD">
            <w:pPr>
              <w:ind w:firstLineChars="200" w:firstLine="420"/>
              <w:rPr>
                <w:rFonts w:ascii="宋体" w:hAnsi="宋体" w:hint="eastAsia"/>
                <w:szCs w:val="21"/>
              </w:rPr>
            </w:pPr>
            <w:r w:rsidRPr="00E854E1">
              <w:rPr>
                <w:rFonts w:ascii="宋体" w:hAnsi="宋体" w:hint="eastAsia"/>
                <w:szCs w:val="21"/>
              </w:rPr>
              <w:t>回顾上一节一课的主要知识点</w:t>
            </w:r>
          </w:p>
          <w:p w:rsidR="007517FD" w:rsidRPr="00E854E1" w:rsidRDefault="007517FD" w:rsidP="007517FD">
            <w:pPr>
              <w:ind w:firstLineChars="200" w:firstLine="420"/>
              <w:rPr>
                <w:rFonts w:ascii="宋体" w:hAnsi="宋体" w:hint="eastAsia"/>
                <w:szCs w:val="21"/>
              </w:rPr>
            </w:pPr>
            <w:r w:rsidRPr="00E854E1">
              <w:rPr>
                <w:rFonts w:ascii="宋体" w:hAnsi="宋体" w:hint="eastAsia"/>
                <w:szCs w:val="21"/>
              </w:rPr>
              <w:t>教师提问，学生回答</w:t>
            </w:r>
          </w:p>
          <w:p w:rsidR="007517FD" w:rsidRPr="00E854E1" w:rsidRDefault="007517FD" w:rsidP="007517FD">
            <w:pPr>
              <w:ind w:firstLineChars="200" w:firstLine="420"/>
              <w:rPr>
                <w:rFonts w:ascii="宋体" w:hAnsi="宋体" w:hint="eastAsia"/>
                <w:szCs w:val="21"/>
              </w:rPr>
            </w:pPr>
            <w:r w:rsidRPr="00E854E1">
              <w:rPr>
                <w:rFonts w:ascii="宋体" w:hAnsi="宋体" w:hint="eastAsia"/>
                <w:szCs w:val="21"/>
              </w:rPr>
              <w:t>教师归纳，提纲挈领</w:t>
            </w:r>
          </w:p>
          <w:p w:rsidR="00373A48" w:rsidRPr="007517FD" w:rsidRDefault="00373A48" w:rsidP="005E169C">
            <w:pPr>
              <w:spacing w:line="320" w:lineRule="exact"/>
              <w:rPr>
                <w:rFonts w:ascii="宋体" w:hAnsi="宋体" w:hint="eastAsia"/>
                <w:b/>
                <w:szCs w:val="21"/>
              </w:rPr>
            </w:pPr>
          </w:p>
          <w:p w:rsidR="00373A48" w:rsidRPr="00373A48" w:rsidRDefault="00373A48" w:rsidP="005E169C">
            <w:pPr>
              <w:spacing w:line="320" w:lineRule="exact"/>
              <w:rPr>
                <w:rFonts w:ascii="宋体" w:hAnsi="宋体" w:hint="eastAsia"/>
                <w:b/>
                <w:szCs w:val="21"/>
              </w:rPr>
            </w:pPr>
          </w:p>
          <w:p w:rsidR="00373A48" w:rsidRPr="00373A48" w:rsidRDefault="00373A48" w:rsidP="00373A48">
            <w:pPr>
              <w:rPr>
                <w:rFonts w:ascii="宋体" w:hAnsi="宋体" w:hint="eastAsia"/>
                <w:b/>
                <w:szCs w:val="21"/>
              </w:rPr>
            </w:pPr>
            <w:r w:rsidRPr="00373A48">
              <w:rPr>
                <w:rFonts w:ascii="宋体" w:hAnsi="宋体" w:hint="eastAsia"/>
                <w:b/>
                <w:szCs w:val="21"/>
              </w:rPr>
              <w:t>导入新课</w:t>
            </w:r>
          </w:p>
          <w:p w:rsidR="007517FD" w:rsidRPr="007517FD" w:rsidRDefault="007517FD" w:rsidP="007517FD">
            <w:pPr>
              <w:autoSpaceDE w:val="0"/>
              <w:autoSpaceDN w:val="0"/>
              <w:adjustRightInd w:val="0"/>
              <w:ind w:firstLineChars="200" w:firstLine="420"/>
              <w:jc w:val="left"/>
              <w:rPr>
                <w:rFonts w:ascii="宋体" w:hAnsi="宋体" w:cs="宋体" w:hint="eastAsia"/>
                <w:kern w:val="0"/>
                <w:szCs w:val="21"/>
                <w:lang w:val="zh-CN"/>
              </w:rPr>
            </w:pPr>
            <w:r w:rsidRPr="007517FD">
              <w:rPr>
                <w:rFonts w:ascii="宋体" w:hAnsi="宋体" w:cs="宋体" w:hint="eastAsia"/>
                <w:kern w:val="0"/>
                <w:szCs w:val="21"/>
                <w:lang w:val="zh-CN"/>
              </w:rPr>
              <w:t>上一节课我们结合各自所学的专业实际，学习了首次就业的意义以及怎样才能树立正确的就业观和创业观这一内容，这一节课，就让我们深入所学专业对应的相关职业企业和行业的第一线，来进行职业生涯的实践，相信每一位同学都一定有所感悟，有所发现，有所体会的。</w:t>
            </w:r>
          </w:p>
          <w:p w:rsidR="007517FD" w:rsidRPr="007517FD" w:rsidRDefault="007517FD" w:rsidP="007517FD">
            <w:pPr>
              <w:autoSpaceDE w:val="0"/>
              <w:autoSpaceDN w:val="0"/>
              <w:adjustRightInd w:val="0"/>
              <w:ind w:firstLineChars="200" w:firstLine="420"/>
              <w:jc w:val="left"/>
              <w:rPr>
                <w:rFonts w:ascii="宋体" w:hAnsi="宋体" w:cs="宋体"/>
                <w:kern w:val="0"/>
                <w:szCs w:val="21"/>
                <w:lang w:val="zh-CN"/>
              </w:rPr>
            </w:pPr>
          </w:p>
          <w:p w:rsidR="00373A48" w:rsidRPr="007517FD" w:rsidRDefault="00373A48" w:rsidP="00373A48">
            <w:pPr>
              <w:ind w:firstLineChars="200" w:firstLine="422"/>
              <w:rPr>
                <w:rFonts w:ascii="宋体" w:hAnsi="宋体" w:hint="eastAsia"/>
                <w:b/>
                <w:color w:val="000000"/>
                <w:szCs w:val="21"/>
              </w:rPr>
            </w:pPr>
          </w:p>
          <w:p w:rsidR="00373A48" w:rsidRPr="007517FD" w:rsidRDefault="00373A48" w:rsidP="005E169C">
            <w:pPr>
              <w:rPr>
                <w:rFonts w:ascii="宋体" w:hAnsi="宋体" w:hint="eastAsia"/>
                <w:b/>
                <w:szCs w:val="21"/>
              </w:rPr>
            </w:pPr>
            <w:r w:rsidRPr="007517FD">
              <w:rPr>
                <w:rFonts w:ascii="宋体" w:hAnsi="宋体" w:hint="eastAsia"/>
                <w:b/>
                <w:szCs w:val="21"/>
              </w:rPr>
              <w:t>【讲授新课】</w:t>
            </w:r>
          </w:p>
          <w:p w:rsidR="00373A48" w:rsidRPr="007517FD" w:rsidRDefault="00373A48" w:rsidP="005E169C">
            <w:pPr>
              <w:jc w:val="center"/>
              <w:rPr>
                <w:rFonts w:ascii="宋体" w:hAnsi="宋体" w:hint="eastAsia"/>
                <w:b/>
                <w:color w:val="000000"/>
                <w:szCs w:val="21"/>
              </w:rPr>
            </w:pP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color w:val="000000"/>
                <w:szCs w:val="21"/>
              </w:rPr>
              <w:t>第一阶段：现场教学</w:t>
            </w: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color w:val="000000"/>
                <w:szCs w:val="21"/>
              </w:rPr>
              <w:lastRenderedPageBreak/>
              <w:t>活动环节一：工作现场参观</w:t>
            </w:r>
          </w:p>
          <w:p w:rsidR="007517FD" w:rsidRPr="007517FD" w:rsidRDefault="007517FD" w:rsidP="007517FD">
            <w:pPr>
              <w:spacing w:line="360" w:lineRule="auto"/>
              <w:ind w:firstLineChars="200" w:firstLine="420"/>
              <w:jc w:val="left"/>
              <w:rPr>
                <w:rFonts w:ascii="宋体" w:hAnsi="宋体" w:hint="eastAsia"/>
                <w:bCs/>
                <w:szCs w:val="21"/>
              </w:rPr>
            </w:pPr>
            <w:r w:rsidRPr="007517FD">
              <w:rPr>
                <w:rFonts w:ascii="宋体" w:hAnsi="宋体" w:hint="eastAsia"/>
                <w:color w:val="000000"/>
                <w:szCs w:val="21"/>
              </w:rPr>
              <w:t>厂区设备分为</w:t>
            </w:r>
            <w:r w:rsidRPr="007517FD">
              <w:rPr>
                <w:rFonts w:ascii="宋体" w:hAnsi="宋体" w:hint="eastAsia"/>
                <w:bCs/>
                <w:color w:val="000000"/>
                <w:szCs w:val="21"/>
              </w:rPr>
              <w:t>搬运设备如叉车、拖车，物流储存区如储存小件特殊物料的PP2，高位料架（进口货物，体积较小，与储存落地和小件的料架有不同），铲车（高7米）。</w:t>
            </w:r>
            <w:r w:rsidRPr="007517FD">
              <w:rPr>
                <w:rFonts w:ascii="宋体" w:hAnsi="宋体" w:hint="eastAsia"/>
                <w:color w:val="000000"/>
                <w:szCs w:val="21"/>
              </w:rPr>
              <w:t>水平运输机械</w:t>
            </w:r>
            <w:r w:rsidRPr="007517FD">
              <w:rPr>
                <w:rFonts w:ascii="宋体" w:hAnsi="宋体" w:hint="eastAsia"/>
                <w:bCs/>
                <w:szCs w:val="21"/>
              </w:rPr>
              <w:t>有蓄电池搬运车，叉式装卸车，牵引车挂车，货车。库场内堆拆垛和装卸车辆除了使用叉车外，还可以用各种流动起重机等。</w:t>
            </w:r>
          </w:p>
          <w:p w:rsidR="007517FD" w:rsidRPr="007517FD" w:rsidRDefault="007517FD" w:rsidP="007517FD">
            <w:pPr>
              <w:spacing w:line="360" w:lineRule="auto"/>
              <w:jc w:val="left"/>
              <w:rPr>
                <w:rFonts w:ascii="宋体" w:hAnsi="宋体" w:hint="eastAsia"/>
                <w:color w:val="000000"/>
                <w:szCs w:val="21"/>
              </w:rPr>
            </w:pP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color w:val="000000"/>
                <w:szCs w:val="21"/>
              </w:rPr>
              <w:t>活动环节二：RDC布局与装卸设施设备介绍及培训</w:t>
            </w:r>
          </w:p>
          <w:p w:rsidR="007517FD" w:rsidRPr="007517FD" w:rsidRDefault="007517FD" w:rsidP="007517FD">
            <w:pPr>
              <w:adjustRightInd w:val="0"/>
              <w:snapToGrid w:val="0"/>
              <w:spacing w:line="480" w:lineRule="exact"/>
              <w:ind w:firstLineChars="200" w:firstLine="420"/>
              <w:rPr>
                <w:rFonts w:ascii="宋体" w:hAnsi="宋体" w:cs="Arial"/>
                <w:color w:val="000000"/>
                <w:szCs w:val="21"/>
              </w:rPr>
            </w:pPr>
            <w:r w:rsidRPr="007517FD">
              <w:rPr>
                <w:rFonts w:ascii="宋体" w:hAnsi="宋体" w:cs="Arial" w:hint="eastAsia"/>
                <w:color w:val="000000"/>
                <w:szCs w:val="21"/>
              </w:rPr>
              <w:t>RDC拥有一套自主开发，能与客户的IT系统数据库兼容、全面支持物流运作的“THLMS”系统，同时具备完善的信息处理服务器、条形</w:t>
            </w:r>
            <w:r w:rsidRPr="007517FD">
              <w:rPr>
                <w:rFonts w:ascii="宋体" w:hAnsi="宋体" w:cs="Arial" w:hint="eastAsia"/>
                <w:color w:val="000000"/>
                <w:szCs w:val="21"/>
              </w:rPr>
              <w:lastRenderedPageBreak/>
              <w:t>码扫描系统、电脑终端设备。RDC仓库配备了高位货架、滑移式流利架、除湿设备等，可以满足客户对不同包装、不同规格物料存储的特殊需求。RDC支持SGM全球采购业务，仓储配送零件众多，国产件约</w:t>
            </w:r>
            <w:r w:rsidRPr="007517FD">
              <w:rPr>
                <w:rFonts w:ascii="宋体" w:hAnsi="宋体" w:cs="Arial"/>
                <w:color w:val="000000"/>
                <w:szCs w:val="21"/>
              </w:rPr>
              <w:t>5659</w:t>
            </w:r>
            <w:r w:rsidRPr="007517FD">
              <w:rPr>
                <w:rFonts w:ascii="宋体" w:hAnsi="宋体" w:cs="Arial" w:hint="eastAsia"/>
                <w:color w:val="000000"/>
                <w:szCs w:val="21"/>
              </w:rPr>
              <w:t>种，进口零件</w:t>
            </w:r>
            <w:r w:rsidRPr="007517FD">
              <w:rPr>
                <w:rFonts w:ascii="宋体" w:hAnsi="宋体" w:cs="Arial"/>
                <w:color w:val="000000"/>
                <w:szCs w:val="21"/>
              </w:rPr>
              <w:t>2805</w:t>
            </w:r>
            <w:r w:rsidRPr="007517FD">
              <w:rPr>
                <w:rFonts w:ascii="宋体" w:hAnsi="宋体" w:cs="Arial" w:hint="eastAsia"/>
                <w:color w:val="000000"/>
                <w:szCs w:val="21"/>
              </w:rPr>
              <w:t>种。公司配备200多辆物流专用设备，能够保证高效的生产运作，能支持包括总装、车身、油漆、加工车间在内的南北两厂及凯迪拉克厂不间断高速生产。RDC日均接收和验证30辆进口零件集卡（</w:t>
            </w:r>
            <w:r w:rsidRPr="007517FD">
              <w:rPr>
                <w:rFonts w:ascii="宋体" w:hAnsi="宋体" w:cs="Arial"/>
                <w:color w:val="000000"/>
                <w:szCs w:val="21"/>
              </w:rPr>
              <w:t>1033</w:t>
            </w:r>
            <w:r w:rsidRPr="007517FD">
              <w:rPr>
                <w:rFonts w:ascii="宋体" w:hAnsi="宋体" w:cs="Arial" w:hint="eastAsia"/>
                <w:color w:val="000000"/>
                <w:szCs w:val="21"/>
              </w:rPr>
              <w:t>木箱）、</w:t>
            </w:r>
            <w:r w:rsidRPr="007517FD">
              <w:rPr>
                <w:rFonts w:ascii="宋体" w:hAnsi="宋体" w:cs="Arial"/>
                <w:color w:val="000000"/>
                <w:szCs w:val="21"/>
              </w:rPr>
              <w:t>420</w:t>
            </w:r>
            <w:r w:rsidRPr="007517FD">
              <w:rPr>
                <w:rFonts w:ascii="宋体" w:hAnsi="宋体" w:cs="Arial" w:hint="eastAsia"/>
                <w:color w:val="000000"/>
                <w:szCs w:val="21"/>
              </w:rPr>
              <w:t>辆国产件运送车辆（40000标准箱）；日发往SGM 的上线零件高达</w:t>
            </w:r>
            <w:r w:rsidRPr="007517FD">
              <w:rPr>
                <w:rFonts w:ascii="宋体" w:hAnsi="宋体" w:cs="Arial"/>
                <w:color w:val="000000"/>
                <w:szCs w:val="21"/>
              </w:rPr>
              <w:t>1280</w:t>
            </w:r>
            <w:r w:rsidRPr="007517FD">
              <w:rPr>
                <w:rFonts w:ascii="宋体" w:hAnsi="宋体" w:cs="Arial" w:hint="eastAsia"/>
                <w:color w:val="000000"/>
                <w:szCs w:val="21"/>
              </w:rPr>
              <w:t>车,共计</w:t>
            </w:r>
            <w:r w:rsidRPr="007517FD">
              <w:rPr>
                <w:rFonts w:ascii="宋体" w:hAnsi="宋体" w:cs="Arial"/>
                <w:color w:val="000000"/>
                <w:szCs w:val="21"/>
              </w:rPr>
              <w:t xml:space="preserve"> 45000</w:t>
            </w:r>
            <w:r w:rsidRPr="007517FD">
              <w:rPr>
                <w:rFonts w:ascii="宋体" w:hAnsi="宋体" w:cs="Arial" w:hint="eastAsia"/>
                <w:color w:val="000000"/>
                <w:szCs w:val="21"/>
              </w:rPr>
              <w:t>余箱；承担来自日韩、北美、欧洲等多国的进</w:t>
            </w:r>
            <w:r w:rsidRPr="007517FD">
              <w:rPr>
                <w:rFonts w:ascii="宋体" w:hAnsi="宋体" w:cs="Arial" w:hint="eastAsia"/>
                <w:color w:val="000000"/>
                <w:szCs w:val="21"/>
              </w:rPr>
              <w:lastRenderedPageBreak/>
              <w:t>口件木箱开箱以及分包装业务。为满足SGM柔性化生产需求，RDC还根据SGM生产线情况进行零件排序。RDC长期保持高效并优质的物流配送服务，多次获得上海通用汽车有限公司的最佳供应商奖、合作伙伴奖、优秀供应商奖等奖项。</w:t>
            </w:r>
          </w:p>
          <w:p w:rsidR="007517FD" w:rsidRPr="007517FD" w:rsidRDefault="007517FD" w:rsidP="007517FD">
            <w:pPr>
              <w:spacing w:line="360" w:lineRule="auto"/>
              <w:jc w:val="left"/>
              <w:rPr>
                <w:rFonts w:ascii="宋体" w:hAnsi="宋体" w:hint="eastAsia"/>
                <w:color w:val="000000"/>
                <w:szCs w:val="21"/>
              </w:rPr>
            </w:pPr>
          </w:p>
          <w:p w:rsidR="007517FD" w:rsidRPr="007517FD" w:rsidRDefault="007517FD" w:rsidP="007517FD">
            <w:pPr>
              <w:rPr>
                <w:rFonts w:ascii="宋体" w:hAnsi="宋体" w:hint="eastAsia"/>
                <w:szCs w:val="21"/>
              </w:rPr>
            </w:pPr>
            <w:r w:rsidRPr="007517FD">
              <w:rPr>
                <w:rFonts w:ascii="宋体" w:hAnsi="宋体" w:hint="eastAsia"/>
                <w:szCs w:val="21"/>
              </w:rPr>
              <w:t>第二阶段：梳理总结，拓展延伸</w:t>
            </w: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szCs w:val="21"/>
              </w:rPr>
              <w:t>1、请学生代表展示课前收集的有关上海港口和码头的信息</w:t>
            </w: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szCs w:val="21"/>
              </w:rPr>
              <w:t>2、请学生大致介绍一下此次参观的见闻和体会，，并进行交流和讨论</w:t>
            </w:r>
          </w:p>
          <w:p w:rsidR="007517FD" w:rsidRPr="007517FD" w:rsidRDefault="007517FD" w:rsidP="007517FD">
            <w:pPr>
              <w:spacing w:line="360" w:lineRule="auto"/>
              <w:jc w:val="left"/>
              <w:rPr>
                <w:rFonts w:ascii="宋体" w:hAnsi="宋体" w:hint="eastAsia"/>
                <w:color w:val="000000"/>
                <w:szCs w:val="21"/>
              </w:rPr>
            </w:pPr>
            <w:r w:rsidRPr="007517FD">
              <w:rPr>
                <w:rFonts w:ascii="宋体" w:hAnsi="宋体" w:hint="eastAsia"/>
                <w:szCs w:val="21"/>
              </w:rPr>
              <w:t>3、请部分学生结合此次参观谈一谈对自己所学专业的认识和看法</w:t>
            </w:r>
          </w:p>
          <w:p w:rsidR="007517FD" w:rsidRPr="004E1DD0" w:rsidRDefault="007517FD" w:rsidP="007517FD">
            <w:pPr>
              <w:spacing w:line="360" w:lineRule="auto"/>
              <w:jc w:val="left"/>
              <w:rPr>
                <w:rFonts w:ascii="宋体" w:hAnsi="宋体" w:hint="eastAsia"/>
                <w:color w:val="000000"/>
                <w:szCs w:val="21"/>
              </w:rPr>
            </w:pPr>
            <w:r w:rsidRPr="007517FD">
              <w:rPr>
                <w:rFonts w:ascii="宋体" w:hAnsi="宋体" w:hint="eastAsia"/>
                <w:szCs w:val="21"/>
              </w:rPr>
              <w:t>4、引导学生思考通过此次参观，自己在</w:t>
            </w:r>
            <w:r w:rsidRPr="007517FD">
              <w:rPr>
                <w:rFonts w:ascii="宋体" w:hAnsi="宋体" w:hint="eastAsia"/>
                <w:szCs w:val="21"/>
              </w:rPr>
              <w:lastRenderedPageBreak/>
              <w:t>职</w:t>
            </w:r>
            <w:r w:rsidRPr="004E1DD0">
              <w:rPr>
                <w:rFonts w:ascii="宋体" w:hAnsi="宋体" w:hint="eastAsia"/>
                <w:szCs w:val="21"/>
              </w:rPr>
              <w:t>业生涯规划方面下一步有什么新的打算和想法</w:t>
            </w:r>
          </w:p>
          <w:p w:rsidR="00373A48" w:rsidRPr="004E1DD0" w:rsidRDefault="00373A48" w:rsidP="005E169C">
            <w:pPr>
              <w:rPr>
                <w:rFonts w:ascii="宋体" w:hAnsi="宋体" w:hint="eastAsia"/>
                <w:b/>
                <w:color w:val="000000"/>
                <w:szCs w:val="21"/>
              </w:rPr>
            </w:pPr>
          </w:p>
          <w:p w:rsidR="00141220" w:rsidRPr="004E1DD0" w:rsidRDefault="00141220" w:rsidP="005E169C">
            <w:pPr>
              <w:rPr>
                <w:rFonts w:ascii="宋体" w:hAnsi="宋体" w:hint="eastAsia"/>
                <w:b/>
                <w:szCs w:val="21"/>
              </w:rPr>
            </w:pPr>
            <w:r w:rsidRPr="004E1DD0">
              <w:rPr>
                <w:rFonts w:ascii="宋体" w:hAnsi="宋体" w:hint="eastAsia"/>
                <w:b/>
                <w:szCs w:val="21"/>
              </w:rPr>
              <w:t>课程回顾</w:t>
            </w:r>
          </w:p>
          <w:p w:rsidR="00141220" w:rsidRPr="004E1DD0" w:rsidRDefault="00141220" w:rsidP="005E169C">
            <w:pPr>
              <w:rPr>
                <w:rFonts w:ascii="宋体" w:hAnsi="宋体" w:hint="eastAsia"/>
                <w:b/>
                <w:szCs w:val="21"/>
              </w:rPr>
            </w:pPr>
          </w:p>
          <w:p w:rsidR="004E1DD0" w:rsidRPr="004E1DD0" w:rsidRDefault="00141220" w:rsidP="005E169C">
            <w:pPr>
              <w:rPr>
                <w:rFonts w:ascii="宋体" w:hAnsi="宋体" w:hint="eastAsia"/>
                <w:kern w:val="0"/>
                <w:szCs w:val="21"/>
              </w:rPr>
            </w:pPr>
            <w:r w:rsidRPr="004E1DD0">
              <w:rPr>
                <w:rFonts w:ascii="宋体" w:hAnsi="宋体" w:hint="eastAsia"/>
                <w:kern w:val="0"/>
                <w:szCs w:val="21"/>
              </w:rPr>
              <w:t>回顾本节课所学内容，理清本课学习重、难点。</w:t>
            </w:r>
          </w:p>
          <w:p w:rsidR="004E1DD0" w:rsidRPr="004E1DD0" w:rsidRDefault="004E1DD0" w:rsidP="005E169C">
            <w:pPr>
              <w:rPr>
                <w:rFonts w:ascii="宋体" w:hAnsi="宋体" w:hint="eastAsia"/>
                <w:kern w:val="0"/>
                <w:szCs w:val="21"/>
              </w:rPr>
            </w:pPr>
          </w:p>
          <w:p w:rsidR="004E1DD0" w:rsidRPr="004E1DD0" w:rsidRDefault="008033F8" w:rsidP="005E169C">
            <w:pPr>
              <w:rPr>
                <w:rFonts w:hint="eastAsia"/>
                <w:bCs/>
                <w:color w:val="000000"/>
                <w:szCs w:val="21"/>
              </w:rPr>
            </w:pPr>
            <w:r w:rsidRPr="004E1DD0">
              <w:rPr>
                <w:bCs/>
                <w:color w:val="000000"/>
                <w:szCs w:val="21"/>
              </w:rPr>
              <w:t xml:space="preserve"> </w:t>
            </w:r>
          </w:p>
          <w:p w:rsidR="00373A48" w:rsidRPr="004E1DD0" w:rsidRDefault="008033F8" w:rsidP="005E169C">
            <w:pPr>
              <w:rPr>
                <w:rFonts w:hint="eastAsia"/>
                <w:bCs/>
                <w:color w:val="000000"/>
                <w:szCs w:val="21"/>
              </w:rPr>
            </w:pPr>
            <w:r w:rsidRPr="004E1DD0">
              <w:rPr>
                <w:bCs/>
                <w:color w:val="000000"/>
                <w:szCs w:val="21"/>
              </w:rPr>
              <w:t xml:space="preserve"> </w:t>
            </w:r>
          </w:p>
          <w:p w:rsidR="00141220" w:rsidRPr="004E1DD0" w:rsidRDefault="00141220" w:rsidP="005E169C">
            <w:pPr>
              <w:rPr>
                <w:rFonts w:hint="eastAsia"/>
                <w:bCs/>
                <w:color w:val="000000"/>
                <w:szCs w:val="21"/>
              </w:rPr>
            </w:pPr>
          </w:p>
          <w:p w:rsidR="00141220" w:rsidRPr="004E1DD0" w:rsidRDefault="00141220" w:rsidP="005E169C">
            <w:pPr>
              <w:rPr>
                <w:rFonts w:hint="eastAsia"/>
                <w:b/>
                <w:bCs/>
                <w:color w:val="000000"/>
                <w:szCs w:val="21"/>
              </w:rPr>
            </w:pPr>
            <w:r w:rsidRPr="004E1DD0">
              <w:rPr>
                <w:rFonts w:hint="eastAsia"/>
                <w:b/>
                <w:bCs/>
                <w:color w:val="000000"/>
                <w:szCs w:val="21"/>
              </w:rPr>
              <w:t>作业布置</w:t>
            </w:r>
          </w:p>
          <w:p w:rsidR="00141220" w:rsidRPr="004E1DD0" w:rsidRDefault="00141220" w:rsidP="005E169C">
            <w:pPr>
              <w:rPr>
                <w:rFonts w:hint="eastAsia"/>
                <w:b/>
                <w:bCs/>
                <w:color w:val="000000"/>
                <w:szCs w:val="21"/>
              </w:rPr>
            </w:pPr>
          </w:p>
          <w:p w:rsidR="00141220" w:rsidRPr="004E1DD0" w:rsidRDefault="00141220" w:rsidP="00141220">
            <w:pPr>
              <w:spacing w:line="240" w:lineRule="atLeast"/>
              <w:rPr>
                <w:rFonts w:ascii="宋体" w:hAnsi="宋体"/>
                <w:color w:val="000000"/>
                <w:szCs w:val="21"/>
              </w:rPr>
            </w:pPr>
            <w:r w:rsidRPr="004E1DD0">
              <w:rPr>
                <w:rFonts w:ascii="宋体" w:hAnsi="宋体" w:hint="eastAsia"/>
                <w:color w:val="000000"/>
                <w:szCs w:val="21"/>
              </w:rPr>
              <w:t>1、</w:t>
            </w:r>
            <w:r w:rsidRPr="004E1DD0">
              <w:rPr>
                <w:rFonts w:ascii="宋体" w:hAnsi="宋体"/>
                <w:color w:val="000000"/>
                <w:szCs w:val="21"/>
              </w:rPr>
              <w:t xml:space="preserve"> 撰写企业参观</w:t>
            </w:r>
            <w:r w:rsidRPr="004E1DD0">
              <w:rPr>
                <w:rFonts w:ascii="宋体" w:hAnsi="宋体" w:hint="eastAsia"/>
                <w:color w:val="000000"/>
                <w:szCs w:val="21"/>
              </w:rPr>
              <w:t>见闻和感想</w:t>
            </w:r>
            <w:r w:rsidRPr="004E1DD0">
              <w:rPr>
                <w:rFonts w:ascii="宋体" w:hAnsi="宋体"/>
                <w:color w:val="000000"/>
                <w:szCs w:val="21"/>
              </w:rPr>
              <w:t xml:space="preserve"> </w:t>
            </w:r>
          </w:p>
          <w:p w:rsidR="00141220" w:rsidRPr="00141220" w:rsidRDefault="00141220" w:rsidP="00141220">
            <w:pPr>
              <w:rPr>
                <w:rFonts w:ascii="宋体" w:hAnsi="宋体" w:hint="eastAsia"/>
                <w:b/>
                <w:color w:val="000000"/>
                <w:szCs w:val="21"/>
              </w:rPr>
            </w:pPr>
            <w:r w:rsidRPr="004E1DD0">
              <w:rPr>
                <w:rFonts w:ascii="宋体" w:hAnsi="宋体" w:hint="eastAsia"/>
                <w:color w:val="000000"/>
                <w:szCs w:val="21"/>
              </w:rPr>
              <w:t>2、</w:t>
            </w:r>
            <w:r w:rsidRPr="004E1DD0">
              <w:rPr>
                <w:rFonts w:ascii="宋体" w:hAnsi="宋体"/>
                <w:color w:val="000000"/>
                <w:szCs w:val="21"/>
              </w:rPr>
              <w:t xml:space="preserve"> </w:t>
            </w:r>
            <w:r w:rsidRPr="004E1DD0">
              <w:rPr>
                <w:rFonts w:ascii="宋体" w:hAnsi="宋体" w:hint="eastAsia"/>
                <w:color w:val="000000"/>
                <w:szCs w:val="21"/>
              </w:rPr>
              <w:t>制定并</w:t>
            </w:r>
            <w:r w:rsidRPr="004E1DD0">
              <w:rPr>
                <w:rFonts w:ascii="宋体" w:hAnsi="宋体"/>
                <w:color w:val="000000"/>
                <w:szCs w:val="21"/>
              </w:rPr>
              <w:t>修正职业生涯规划。</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400" w:lineRule="exact"/>
              <w:rPr>
                <w:rFonts w:ascii="宋体" w:hAnsi="宋体" w:hint="eastAsia"/>
                <w:bCs/>
                <w:szCs w:val="21"/>
              </w:rPr>
            </w:pPr>
          </w:p>
          <w:p w:rsidR="00373A48" w:rsidRPr="003B4066" w:rsidRDefault="00373A48" w:rsidP="00373A48">
            <w:pPr>
              <w:rPr>
                <w:color w:val="000000"/>
                <w:szCs w:val="21"/>
              </w:rPr>
            </w:pPr>
            <w:r w:rsidRPr="003B4066">
              <w:rPr>
                <w:color w:val="000000"/>
                <w:szCs w:val="21"/>
              </w:rPr>
              <w:t>1</w:t>
            </w:r>
            <w:r w:rsidRPr="003B4066">
              <w:rPr>
                <w:rFonts w:hint="eastAsia"/>
                <w:color w:val="000000"/>
                <w:szCs w:val="21"/>
              </w:rPr>
              <w:t>．课前让学生</w:t>
            </w:r>
            <w:r w:rsidR="007517FD">
              <w:rPr>
                <w:rFonts w:hint="eastAsia"/>
                <w:color w:val="000000"/>
                <w:szCs w:val="21"/>
              </w:rPr>
              <w:t>收集</w:t>
            </w:r>
            <w:r w:rsidR="007517FD">
              <w:rPr>
                <w:rFonts w:hint="eastAsia"/>
                <w:color w:val="000000"/>
                <w:szCs w:val="21"/>
              </w:rPr>
              <w:t>RDC</w:t>
            </w:r>
            <w:r w:rsidR="007517FD">
              <w:rPr>
                <w:rFonts w:hint="eastAsia"/>
                <w:color w:val="000000"/>
                <w:szCs w:val="21"/>
              </w:rPr>
              <w:t>的相关信息</w:t>
            </w:r>
            <w:r w:rsidRPr="003B4066">
              <w:rPr>
                <w:rFonts w:hint="eastAsia"/>
                <w:color w:val="000000"/>
                <w:szCs w:val="21"/>
              </w:rPr>
              <w:t>。</w:t>
            </w:r>
          </w:p>
          <w:p w:rsidR="00373A48" w:rsidRPr="00373A48" w:rsidRDefault="00373A48" w:rsidP="00373A48">
            <w:pPr>
              <w:spacing w:line="320" w:lineRule="exact"/>
              <w:rPr>
                <w:rFonts w:ascii="宋体" w:hAnsi="宋体" w:hint="eastAsia"/>
                <w:b/>
                <w:szCs w:val="21"/>
              </w:rPr>
            </w:pPr>
            <w:r w:rsidRPr="003B4066">
              <w:rPr>
                <w:color w:val="000000"/>
                <w:szCs w:val="21"/>
              </w:rPr>
              <w:t>2</w:t>
            </w:r>
            <w:r w:rsidR="007517FD">
              <w:rPr>
                <w:rFonts w:hint="eastAsia"/>
                <w:color w:val="000000"/>
                <w:szCs w:val="21"/>
              </w:rPr>
              <w:t>．做好到相关用人单位参观实习的准备并观摩专业录像</w:t>
            </w:r>
            <w:r w:rsidRPr="003B4066">
              <w:rPr>
                <w:rFonts w:hint="eastAsia"/>
                <w:color w:val="000000"/>
                <w:szCs w:val="21"/>
              </w:rPr>
              <w:t>。</w:t>
            </w:r>
          </w:p>
          <w:p w:rsidR="00373A48" w:rsidRDefault="00373A48"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7517FD" w:rsidRPr="007517FD" w:rsidRDefault="007517FD"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7517FD" w:rsidRPr="00136C34" w:rsidRDefault="007517FD" w:rsidP="007517FD">
            <w:pPr>
              <w:spacing w:line="400" w:lineRule="exact"/>
              <w:rPr>
                <w:rFonts w:hint="eastAsia"/>
                <w:bCs/>
                <w:szCs w:val="21"/>
              </w:rPr>
            </w:pPr>
            <w:r w:rsidRPr="00136C34">
              <w:rPr>
                <w:rFonts w:hint="eastAsia"/>
                <w:bCs/>
                <w:szCs w:val="21"/>
              </w:rPr>
              <w:t>问答法</w:t>
            </w:r>
            <w:r>
              <w:rPr>
                <w:rFonts w:hint="eastAsia"/>
                <w:bCs/>
                <w:szCs w:val="21"/>
              </w:rPr>
              <w:t>：</w:t>
            </w:r>
            <w:r w:rsidRPr="00136C34">
              <w:rPr>
                <w:rFonts w:hint="eastAsia"/>
                <w:bCs/>
                <w:szCs w:val="21"/>
              </w:rPr>
              <w:t>师生互动</w:t>
            </w:r>
          </w:p>
          <w:p w:rsidR="00373A48" w:rsidRPr="00373A48" w:rsidRDefault="007517FD" w:rsidP="007517FD">
            <w:pPr>
              <w:spacing w:line="400" w:lineRule="exact"/>
              <w:rPr>
                <w:rFonts w:ascii="宋体" w:hAnsi="宋体" w:hint="eastAsia"/>
                <w:szCs w:val="21"/>
              </w:rPr>
            </w:pPr>
            <w:r w:rsidRPr="00136C34">
              <w:rPr>
                <w:rFonts w:hint="eastAsia"/>
                <w:bCs/>
                <w:szCs w:val="21"/>
              </w:rPr>
              <w:t>展示法</w:t>
            </w:r>
            <w:r>
              <w:rPr>
                <w:rFonts w:hint="eastAsia"/>
                <w:bCs/>
                <w:szCs w:val="21"/>
              </w:rPr>
              <w:t>：</w:t>
            </w:r>
            <w:r>
              <w:rPr>
                <w:rFonts w:hint="eastAsia"/>
                <w:bCs/>
                <w:szCs w:val="21"/>
              </w:rPr>
              <w:t>PPT</w:t>
            </w:r>
            <w:r w:rsidRPr="00373A48">
              <w:rPr>
                <w:rFonts w:ascii="宋体" w:hAnsi="宋体" w:hint="eastAsia"/>
                <w:szCs w:val="21"/>
              </w:rPr>
              <w:t xml:space="preserve"> </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7517FD" w:rsidRDefault="007517FD" w:rsidP="007517FD">
            <w:pPr>
              <w:ind w:firstLineChars="200" w:firstLine="420"/>
              <w:rPr>
                <w:rFonts w:hint="eastAsia"/>
                <w:bCs/>
                <w:szCs w:val="21"/>
              </w:rPr>
            </w:pPr>
          </w:p>
          <w:p w:rsidR="007517FD" w:rsidRDefault="007517FD" w:rsidP="007517FD">
            <w:pPr>
              <w:ind w:firstLineChars="200" w:firstLine="420"/>
              <w:rPr>
                <w:rFonts w:hint="eastAsia"/>
                <w:bCs/>
                <w:szCs w:val="21"/>
              </w:rPr>
            </w:pPr>
            <w:r>
              <w:rPr>
                <w:rFonts w:hint="eastAsia"/>
                <w:bCs/>
                <w:szCs w:val="21"/>
              </w:rPr>
              <w:t>PPT</w:t>
            </w:r>
          </w:p>
          <w:p w:rsidR="007517FD" w:rsidRDefault="007517FD" w:rsidP="007517FD">
            <w:pPr>
              <w:widowControl/>
              <w:ind w:firstLineChars="100" w:firstLine="240"/>
              <w:jc w:val="left"/>
              <w:rPr>
                <w:kern w:val="0"/>
                <w:sz w:val="24"/>
              </w:rPr>
            </w:pPr>
            <w:r>
              <w:rPr>
                <w:rFonts w:hint="eastAsia"/>
                <w:kern w:val="0"/>
                <w:sz w:val="24"/>
              </w:rPr>
              <w:t>播放视频</w:t>
            </w:r>
          </w:p>
          <w:p w:rsidR="007517FD" w:rsidRPr="00373A48" w:rsidRDefault="007517FD"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Default="007517FD" w:rsidP="005E169C">
            <w:pPr>
              <w:spacing w:line="400" w:lineRule="exact"/>
              <w:rPr>
                <w:rFonts w:ascii="宋体" w:hAnsi="宋体" w:hint="eastAsia"/>
                <w:szCs w:val="21"/>
              </w:rPr>
            </w:pPr>
          </w:p>
          <w:p w:rsidR="007517FD" w:rsidRPr="00373A48" w:rsidRDefault="007517FD"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7517FD" w:rsidRPr="007517FD" w:rsidRDefault="007517FD" w:rsidP="007517FD">
            <w:pPr>
              <w:rPr>
                <w:rFonts w:ascii="宋体" w:hAnsi="宋体" w:hint="eastAsia"/>
                <w:szCs w:val="21"/>
              </w:rPr>
            </w:pPr>
            <w:r w:rsidRPr="007517FD">
              <w:rPr>
                <w:rFonts w:ascii="宋体" w:hAnsi="宋体" w:hint="eastAsia"/>
                <w:szCs w:val="21"/>
              </w:rPr>
              <w:t>前期活动：</w:t>
            </w:r>
          </w:p>
          <w:p w:rsidR="007517FD" w:rsidRPr="007517FD" w:rsidRDefault="007517FD" w:rsidP="007517FD">
            <w:pPr>
              <w:rPr>
                <w:rFonts w:ascii="宋体" w:hAnsi="宋体" w:hint="eastAsia"/>
                <w:szCs w:val="21"/>
              </w:rPr>
            </w:pPr>
            <w:r w:rsidRPr="007517FD">
              <w:rPr>
                <w:rFonts w:ascii="宋体" w:hAnsi="宋体" w:hint="eastAsia"/>
                <w:szCs w:val="21"/>
              </w:rPr>
              <w:lastRenderedPageBreak/>
              <w:t>1、组织学生通过上网、书报等方式，主要收集上海通汇汽车零部件配送中心有限公司等一些较有代表性的学生所学专业对应的大型企业的相关信息，对将来所从事的职业/企业和相关行业形成初步的感性认识，为参观企业RDC打下基础。</w:t>
            </w: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Default="007517FD" w:rsidP="007517FD">
            <w:pPr>
              <w:rPr>
                <w:rFonts w:ascii="宋体" w:hAnsi="宋体" w:hint="eastAsia"/>
                <w:szCs w:val="21"/>
              </w:rPr>
            </w:pPr>
          </w:p>
          <w:p w:rsidR="007517FD" w:rsidRDefault="007517FD" w:rsidP="007517FD">
            <w:pPr>
              <w:rPr>
                <w:rFonts w:ascii="宋体" w:hAnsi="宋体" w:hint="eastAsia"/>
                <w:szCs w:val="21"/>
              </w:rPr>
            </w:pPr>
          </w:p>
          <w:p w:rsidR="007517FD" w:rsidRDefault="007517FD" w:rsidP="007517FD">
            <w:pPr>
              <w:rPr>
                <w:rFonts w:ascii="宋体" w:hAnsi="宋体" w:hint="eastAsia"/>
                <w:szCs w:val="21"/>
              </w:rPr>
            </w:pPr>
          </w:p>
          <w:p w:rsid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hint="eastAsia"/>
                <w:szCs w:val="21"/>
              </w:rPr>
            </w:pPr>
          </w:p>
          <w:p w:rsidR="007517FD" w:rsidRPr="007517FD" w:rsidRDefault="007517FD" w:rsidP="007517FD">
            <w:pPr>
              <w:rPr>
                <w:rFonts w:ascii="宋体" w:hAnsi="宋体"/>
                <w:szCs w:val="21"/>
              </w:rPr>
            </w:pPr>
          </w:p>
          <w:p w:rsidR="007517FD" w:rsidRPr="007517FD" w:rsidRDefault="007517FD" w:rsidP="007517FD">
            <w:pPr>
              <w:ind w:firstLineChars="100" w:firstLine="210"/>
              <w:rPr>
                <w:rFonts w:ascii="宋体" w:hAnsi="宋体" w:hint="eastAsia"/>
                <w:szCs w:val="21"/>
              </w:rPr>
            </w:pPr>
            <w:r w:rsidRPr="007517FD">
              <w:rPr>
                <w:rFonts w:ascii="宋体" w:hAnsi="宋体" w:hint="eastAsia"/>
                <w:szCs w:val="21"/>
              </w:rPr>
              <w:t>2、学生制定了活动计划</w:t>
            </w:r>
          </w:p>
          <w:p w:rsidR="007517FD" w:rsidRPr="007517FD" w:rsidRDefault="007517FD" w:rsidP="007517FD">
            <w:pPr>
              <w:snapToGrid w:val="0"/>
              <w:spacing w:line="360" w:lineRule="auto"/>
              <w:ind w:rightChars="14" w:right="29"/>
              <w:rPr>
                <w:rFonts w:ascii="宋体" w:hAnsi="宋体" w:hint="eastAsia"/>
                <w:color w:val="000000"/>
                <w:szCs w:val="21"/>
              </w:rPr>
            </w:pPr>
          </w:p>
          <w:p w:rsidR="007517FD" w:rsidRDefault="007517FD" w:rsidP="007517FD">
            <w:pPr>
              <w:snapToGrid w:val="0"/>
              <w:spacing w:line="360" w:lineRule="auto"/>
              <w:ind w:rightChars="14" w:right="29" w:firstLineChars="200" w:firstLine="420"/>
              <w:rPr>
                <w:rFonts w:ascii="宋体" w:hAnsi="宋体" w:hint="eastAsia"/>
                <w:color w:val="000000"/>
                <w:szCs w:val="21"/>
              </w:rPr>
            </w:pPr>
            <w:r w:rsidRPr="007517FD">
              <w:rPr>
                <w:rFonts w:ascii="宋体" w:hAnsi="宋体" w:hint="eastAsia"/>
                <w:color w:val="000000"/>
                <w:szCs w:val="21"/>
              </w:rPr>
              <w:t>学生在指导教师及配送中心有限公司工作人员的带领下有序参观。</w:t>
            </w:r>
          </w:p>
          <w:p w:rsid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r w:rsidRPr="007517FD">
              <w:rPr>
                <w:rFonts w:ascii="宋体" w:hAnsi="宋体" w:hint="eastAsia"/>
                <w:color w:val="000000"/>
                <w:szCs w:val="21"/>
              </w:rPr>
              <w:t>讲授法</w:t>
            </w:r>
          </w:p>
          <w:p w:rsid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r w:rsidRPr="007517FD">
              <w:rPr>
                <w:rFonts w:ascii="宋体" w:hAnsi="宋体" w:hint="eastAsia"/>
                <w:color w:val="000000"/>
                <w:szCs w:val="21"/>
              </w:rPr>
              <w:t>PPT</w:t>
            </w: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p>
          <w:p w:rsidR="007517FD" w:rsidRPr="007517FD" w:rsidRDefault="007517FD" w:rsidP="007517FD">
            <w:pPr>
              <w:snapToGrid w:val="0"/>
              <w:spacing w:line="360" w:lineRule="auto"/>
              <w:ind w:rightChars="14" w:right="29" w:firstLineChars="200" w:firstLine="420"/>
              <w:rPr>
                <w:rFonts w:ascii="宋体" w:hAnsi="宋体" w:hint="eastAsia"/>
                <w:color w:val="000000"/>
                <w:szCs w:val="21"/>
              </w:rPr>
            </w:pPr>
            <w:r w:rsidRPr="007517FD">
              <w:rPr>
                <w:rFonts w:ascii="宋体" w:hAnsi="宋体" w:hint="eastAsia"/>
                <w:color w:val="000000"/>
                <w:szCs w:val="21"/>
              </w:rPr>
              <w:t>师生互动/提问/讨论</w:t>
            </w:r>
          </w:p>
          <w:p w:rsidR="007517FD" w:rsidRPr="0062123E" w:rsidRDefault="007517FD" w:rsidP="007517FD">
            <w:pPr>
              <w:snapToGrid w:val="0"/>
              <w:spacing w:line="360" w:lineRule="auto"/>
              <w:ind w:rightChars="14" w:right="29" w:firstLineChars="200" w:firstLine="420"/>
              <w:rPr>
                <w:rFonts w:hint="eastAsia"/>
                <w:color w:val="000000"/>
              </w:rPr>
            </w:pPr>
          </w:p>
          <w:p w:rsidR="007517FD" w:rsidRPr="0062123E" w:rsidRDefault="007517FD" w:rsidP="007517FD">
            <w:pPr>
              <w:snapToGrid w:val="0"/>
              <w:spacing w:line="360" w:lineRule="auto"/>
              <w:ind w:rightChars="14" w:right="29" w:firstLineChars="200" w:firstLine="420"/>
              <w:rPr>
                <w:rFonts w:hint="eastAsia"/>
                <w:color w:val="000000"/>
              </w:rPr>
            </w:pPr>
          </w:p>
          <w:p w:rsidR="007517FD" w:rsidRPr="0062123E" w:rsidRDefault="007517FD" w:rsidP="007517FD">
            <w:pPr>
              <w:snapToGrid w:val="0"/>
              <w:spacing w:line="360" w:lineRule="auto"/>
              <w:ind w:rightChars="14" w:right="29" w:firstLineChars="200" w:firstLine="420"/>
              <w:rPr>
                <w:rFonts w:hint="eastAsia"/>
                <w:color w:val="000000"/>
              </w:rPr>
            </w:pPr>
          </w:p>
          <w:p w:rsidR="007517FD" w:rsidRPr="0062123E" w:rsidRDefault="007517FD" w:rsidP="007517FD">
            <w:pPr>
              <w:snapToGrid w:val="0"/>
              <w:spacing w:line="360" w:lineRule="auto"/>
              <w:ind w:rightChars="14" w:right="29" w:firstLineChars="200" w:firstLine="420"/>
              <w:rPr>
                <w:rFonts w:hint="eastAsia"/>
                <w:color w:val="000000"/>
              </w:rPr>
            </w:pPr>
          </w:p>
          <w:p w:rsidR="007517FD" w:rsidRPr="0062123E" w:rsidRDefault="007517FD" w:rsidP="007517FD">
            <w:pPr>
              <w:snapToGrid w:val="0"/>
              <w:spacing w:line="360" w:lineRule="auto"/>
              <w:ind w:rightChars="14" w:right="29"/>
              <w:rPr>
                <w:rFonts w:hint="eastAsia"/>
                <w:color w:val="000000"/>
              </w:rPr>
            </w:pPr>
          </w:p>
          <w:p w:rsidR="00373A48" w:rsidRPr="007517FD"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373A48"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Pr="0062123E" w:rsidRDefault="00141220" w:rsidP="00141220">
            <w:pPr>
              <w:rPr>
                <w:rFonts w:hint="eastAsia"/>
                <w:b/>
                <w:color w:val="000000"/>
                <w:sz w:val="24"/>
              </w:rPr>
            </w:pPr>
            <w:r>
              <w:rPr>
                <w:rFonts w:hint="eastAsia"/>
                <w:b/>
                <w:color w:val="000000"/>
                <w:sz w:val="24"/>
              </w:rPr>
              <w:t>说一说</w:t>
            </w:r>
          </w:p>
          <w:p w:rsidR="00141220" w:rsidRPr="00141220" w:rsidRDefault="00141220" w:rsidP="00141220">
            <w:pPr>
              <w:rPr>
                <w:rFonts w:ascii="宋体" w:hAnsi="宋体"/>
                <w:color w:val="000000"/>
                <w:szCs w:val="21"/>
              </w:rPr>
            </w:pPr>
            <w:r w:rsidRPr="00141220">
              <w:rPr>
                <w:rFonts w:ascii="宋体" w:hAnsi="宋体"/>
                <w:color w:val="000000"/>
                <w:szCs w:val="21"/>
              </w:rPr>
              <w:t>1.</w:t>
            </w:r>
            <w:r w:rsidRPr="00141220">
              <w:rPr>
                <w:rFonts w:ascii="宋体" w:hAnsi="宋体" w:hint="eastAsia"/>
                <w:color w:val="000000"/>
                <w:szCs w:val="21"/>
              </w:rPr>
              <w:t>学生在教师的指导下简要地谈谈关于首次</w:t>
            </w:r>
            <w:r>
              <w:rPr>
                <w:rFonts w:ascii="宋体" w:hAnsi="宋体" w:hint="eastAsia"/>
                <w:color w:val="000000"/>
                <w:szCs w:val="21"/>
              </w:rPr>
              <w:t>参观RDC</w:t>
            </w:r>
            <w:r w:rsidRPr="00141220">
              <w:rPr>
                <w:rFonts w:ascii="宋体" w:hAnsi="宋体" w:hint="eastAsia"/>
                <w:color w:val="000000"/>
                <w:szCs w:val="21"/>
              </w:rPr>
              <w:t>的感想以及在此基础上对自己所学专业</w:t>
            </w:r>
            <w:r>
              <w:rPr>
                <w:rFonts w:ascii="宋体" w:hAnsi="宋体" w:hint="eastAsia"/>
                <w:color w:val="000000"/>
                <w:szCs w:val="21"/>
              </w:rPr>
              <w:t>及将来从事职业</w:t>
            </w:r>
            <w:r w:rsidRPr="00141220">
              <w:rPr>
                <w:rFonts w:ascii="宋体" w:hAnsi="宋体" w:hint="eastAsia"/>
                <w:color w:val="000000"/>
                <w:szCs w:val="21"/>
              </w:rPr>
              <w:t>的认识。</w:t>
            </w:r>
          </w:p>
          <w:p w:rsidR="00141220" w:rsidRPr="00141220" w:rsidRDefault="00141220" w:rsidP="00141220">
            <w:pPr>
              <w:spacing w:line="0" w:lineRule="atLeast"/>
              <w:ind w:firstLineChars="50" w:firstLine="105"/>
              <w:rPr>
                <w:rFonts w:ascii="宋体" w:hAnsi="宋体" w:hint="eastAsia"/>
                <w:bCs/>
                <w:szCs w:val="21"/>
              </w:rPr>
            </w:pPr>
            <w:r w:rsidRPr="00141220">
              <w:rPr>
                <w:rFonts w:ascii="宋体" w:hAnsi="宋体"/>
                <w:color w:val="000000"/>
                <w:szCs w:val="21"/>
              </w:rPr>
              <w:t>2.</w:t>
            </w:r>
            <w:r w:rsidRPr="00141220">
              <w:rPr>
                <w:rFonts w:ascii="宋体" w:hAnsi="宋体" w:hint="eastAsia"/>
                <w:color w:val="000000"/>
                <w:szCs w:val="21"/>
              </w:rPr>
              <w:t>学生在教师的点拨下形成为以后拥有成功的职业生涯今天好好准备的自觉性。</w:t>
            </w:r>
          </w:p>
          <w:p w:rsidR="00141220" w:rsidRP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r>
              <w:rPr>
                <w:rFonts w:ascii="宋体" w:hAnsi="宋体" w:hint="eastAsia"/>
                <w:szCs w:val="21"/>
              </w:rPr>
              <w:t>结合教学内容扼要回顾</w:t>
            </w: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4E1DD0" w:rsidRDefault="004E1DD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141220" w:rsidRDefault="00141220" w:rsidP="008033F8">
            <w:pPr>
              <w:spacing w:line="400" w:lineRule="exact"/>
              <w:rPr>
                <w:rFonts w:ascii="宋体" w:hAnsi="宋体" w:hint="eastAsia"/>
                <w:szCs w:val="21"/>
              </w:rPr>
            </w:pPr>
          </w:p>
          <w:p w:rsidR="004E1DD0" w:rsidRDefault="004E1DD0" w:rsidP="008033F8">
            <w:pPr>
              <w:spacing w:line="400" w:lineRule="exact"/>
              <w:rPr>
                <w:rFonts w:ascii="宋体" w:hAnsi="宋体" w:hint="eastAsia"/>
                <w:szCs w:val="21"/>
              </w:rPr>
            </w:pPr>
          </w:p>
          <w:p w:rsidR="00141220" w:rsidRPr="00373A48" w:rsidRDefault="00141220" w:rsidP="008033F8">
            <w:pPr>
              <w:spacing w:line="400" w:lineRule="exact"/>
              <w:rPr>
                <w:rFonts w:ascii="宋体" w:hAnsi="宋体" w:hint="eastAsia"/>
                <w:szCs w:val="21"/>
              </w:rPr>
            </w:pPr>
            <w:r>
              <w:rPr>
                <w:rFonts w:ascii="宋体" w:hAnsi="宋体" w:hint="eastAsia"/>
                <w:szCs w:val="21"/>
              </w:rPr>
              <w:t>PPT</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373A48">
            <w:pPr>
              <w:spacing w:line="0" w:lineRule="atLeast"/>
              <w:rPr>
                <w:rFonts w:ascii="宋体" w:hAnsi="宋体" w:cs="宋体" w:hint="eastAsia"/>
                <w:color w:val="000000"/>
                <w:kern w:val="0"/>
                <w:szCs w:val="21"/>
              </w:rPr>
            </w:pPr>
          </w:p>
          <w:p w:rsidR="00373A48" w:rsidRPr="00373A48" w:rsidRDefault="00373A48" w:rsidP="00373A48">
            <w:pPr>
              <w:spacing w:line="0" w:lineRule="atLeast"/>
              <w:rPr>
                <w:rFonts w:ascii="宋体" w:hAnsi="宋体" w:hint="eastAsia"/>
                <w:bCs/>
                <w:szCs w:val="21"/>
              </w:rPr>
            </w:pPr>
            <w:r w:rsidRPr="003B4066">
              <w:rPr>
                <w:rFonts w:ascii="宋体" w:hAnsi="宋体" w:cs="宋体" w:hint="eastAsia"/>
                <w:color w:val="000000"/>
                <w:kern w:val="0"/>
                <w:szCs w:val="21"/>
              </w:rPr>
              <w:t>课前让学生根据教师布置的任务快乐地准备，调动学生求知欲，为学生正确了解就业增强感性认识。</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5E169C">
            <w:pPr>
              <w:spacing w:line="0" w:lineRule="atLeast"/>
              <w:ind w:firstLineChars="50" w:firstLine="105"/>
              <w:rPr>
                <w:rFonts w:ascii="宋体" w:hAnsi="宋体" w:hint="eastAsia"/>
                <w:bCs/>
                <w:szCs w:val="21"/>
              </w:rPr>
            </w:pPr>
          </w:p>
          <w:p w:rsidR="007517FD" w:rsidRPr="00373A48" w:rsidRDefault="007517FD"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r>
              <w:rPr>
                <w:rFonts w:ascii="宋体" w:hAnsi="宋体" w:hint="eastAsia"/>
                <w:bCs/>
                <w:szCs w:val="21"/>
              </w:rPr>
              <w:t>复习巩固旧知识</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r>
              <w:rPr>
                <w:rFonts w:ascii="宋体" w:hAnsi="宋体" w:hint="eastAsia"/>
                <w:bCs/>
                <w:szCs w:val="21"/>
              </w:rPr>
              <w:t>帮助学生尽快进入状态</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5E169C">
            <w:pPr>
              <w:spacing w:line="0" w:lineRule="atLeast"/>
              <w:ind w:firstLineChars="50" w:firstLine="105"/>
              <w:rPr>
                <w:rFonts w:ascii="宋体" w:hAnsi="宋体" w:hint="eastAsia"/>
                <w:bCs/>
                <w:szCs w:val="21"/>
              </w:rPr>
            </w:pPr>
          </w:p>
          <w:p w:rsidR="003F3760" w:rsidRDefault="003F3760" w:rsidP="005E169C">
            <w:pPr>
              <w:spacing w:line="0" w:lineRule="atLeast"/>
              <w:ind w:firstLineChars="50" w:firstLine="105"/>
              <w:rPr>
                <w:rFonts w:ascii="宋体" w:hAnsi="宋体" w:hint="eastAsia"/>
                <w:bCs/>
                <w:szCs w:val="21"/>
              </w:rPr>
            </w:pPr>
          </w:p>
          <w:p w:rsidR="003F3760" w:rsidRPr="00373A48" w:rsidRDefault="003F3760"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F3760" w:rsidP="005E169C">
            <w:pPr>
              <w:spacing w:line="0" w:lineRule="atLeast"/>
              <w:ind w:firstLineChars="50" w:firstLine="105"/>
              <w:rPr>
                <w:rFonts w:ascii="宋体" w:hAnsi="宋体" w:hint="eastAsia"/>
                <w:bCs/>
                <w:szCs w:val="21"/>
              </w:rPr>
            </w:pPr>
            <w:r w:rsidRPr="003B4066">
              <w:rPr>
                <w:rFonts w:hint="eastAsia"/>
                <w:color w:val="000000"/>
                <w:szCs w:val="21"/>
              </w:rPr>
              <w:t>通过</w:t>
            </w:r>
            <w:r w:rsidR="00141220">
              <w:rPr>
                <w:rFonts w:hint="eastAsia"/>
                <w:color w:val="000000"/>
                <w:szCs w:val="21"/>
              </w:rPr>
              <w:t>现场教学，调动学生情绪，激发学生</w:t>
            </w:r>
            <w:r w:rsidR="00141220">
              <w:rPr>
                <w:rFonts w:hint="eastAsia"/>
                <w:color w:val="000000"/>
                <w:szCs w:val="21"/>
              </w:rPr>
              <w:lastRenderedPageBreak/>
              <w:t>学习热情，特别是运用学生课前</w:t>
            </w:r>
            <w:r w:rsidRPr="003B4066">
              <w:rPr>
                <w:rFonts w:hint="eastAsia"/>
                <w:color w:val="000000"/>
                <w:szCs w:val="21"/>
              </w:rPr>
              <w:t>自己搜集的资料，更能激发学生热情。通过</w:t>
            </w:r>
            <w:r w:rsidR="00AC2F08">
              <w:rPr>
                <w:rFonts w:hint="eastAsia"/>
                <w:color w:val="000000"/>
                <w:szCs w:val="21"/>
              </w:rPr>
              <w:t>中职生和大学生不同的就业状况和发展走向，引导学生明确中职生有自己的优势，为将来</w:t>
            </w:r>
            <w:r w:rsidRPr="003B4066">
              <w:rPr>
                <w:rFonts w:hint="eastAsia"/>
                <w:color w:val="000000"/>
                <w:szCs w:val="21"/>
              </w:rPr>
              <w:t>探究首次就业如何抉择埋下伏笔。</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141220" w:rsidP="008033F8">
            <w:pPr>
              <w:spacing w:line="0" w:lineRule="atLeast"/>
              <w:ind w:firstLineChars="50" w:firstLine="105"/>
              <w:rPr>
                <w:rFonts w:ascii="宋体" w:hAnsi="宋体" w:hint="eastAsia"/>
                <w:bCs/>
                <w:szCs w:val="21"/>
              </w:rPr>
            </w:pPr>
            <w:r>
              <w:rPr>
                <w:rFonts w:hint="eastAsia"/>
                <w:color w:val="000000"/>
                <w:szCs w:val="21"/>
              </w:rPr>
              <w:t>通过参观</w:t>
            </w:r>
            <w:r w:rsidR="008033F8" w:rsidRPr="003B4066">
              <w:rPr>
                <w:rFonts w:hint="eastAsia"/>
                <w:color w:val="000000"/>
                <w:szCs w:val="21"/>
              </w:rPr>
              <w:t>，引导学生领悟初次就业收入低些、环境差些、辛苦些关系不大，最重要的是有利于自己的成长，</w:t>
            </w:r>
            <w:r>
              <w:rPr>
                <w:rFonts w:hint="eastAsia"/>
                <w:color w:val="000000"/>
                <w:szCs w:val="21"/>
              </w:rPr>
              <w:t>实现自身职业生涯可持续发展</w:t>
            </w:r>
            <w:r w:rsidR="008033F8" w:rsidRPr="003B4066">
              <w:rPr>
                <w:rFonts w:hint="eastAsia"/>
                <w:color w:val="000000"/>
                <w:szCs w:val="21"/>
              </w:rPr>
              <w:t>。</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AC2F08" w:rsidRDefault="00AC2F08" w:rsidP="005E169C">
            <w:pPr>
              <w:spacing w:line="0" w:lineRule="atLeast"/>
              <w:ind w:firstLineChars="50" w:firstLine="105"/>
              <w:rPr>
                <w:rFonts w:ascii="宋体" w:hAnsi="宋体" w:hint="eastAsia"/>
                <w:bCs/>
                <w:szCs w:val="21"/>
              </w:rPr>
            </w:pPr>
          </w:p>
          <w:p w:rsidR="00AC2F08" w:rsidRDefault="00AC2F08" w:rsidP="005E169C">
            <w:pPr>
              <w:spacing w:line="0" w:lineRule="atLeast"/>
              <w:ind w:firstLineChars="50" w:firstLine="105"/>
              <w:rPr>
                <w:rFonts w:ascii="宋体" w:hAnsi="宋体" w:hint="eastAsia"/>
                <w:bCs/>
                <w:szCs w:val="21"/>
              </w:rPr>
            </w:pPr>
          </w:p>
          <w:p w:rsidR="00AC2F08" w:rsidRDefault="00AC2F08" w:rsidP="005E169C">
            <w:pPr>
              <w:spacing w:line="0" w:lineRule="atLeast"/>
              <w:ind w:firstLineChars="50" w:firstLine="105"/>
              <w:rPr>
                <w:rFonts w:ascii="宋体" w:hAnsi="宋体" w:hint="eastAsia"/>
                <w:bCs/>
                <w:szCs w:val="21"/>
              </w:rPr>
            </w:pPr>
          </w:p>
          <w:p w:rsidR="00AC2F08" w:rsidRDefault="00AC2F08"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141220" w:rsidRDefault="00141220" w:rsidP="005E169C">
            <w:pPr>
              <w:spacing w:line="0" w:lineRule="atLeast"/>
              <w:ind w:firstLineChars="50" w:firstLine="105"/>
              <w:rPr>
                <w:rFonts w:ascii="宋体" w:hAnsi="宋体" w:hint="eastAsia"/>
                <w:bCs/>
                <w:szCs w:val="21"/>
              </w:rPr>
            </w:pPr>
          </w:p>
          <w:p w:rsidR="00AC2F08" w:rsidRDefault="00AC2F08" w:rsidP="005E169C">
            <w:pPr>
              <w:spacing w:line="0" w:lineRule="atLeast"/>
              <w:ind w:firstLineChars="50" w:firstLine="105"/>
              <w:rPr>
                <w:rFonts w:ascii="宋体" w:hAnsi="宋体" w:hint="eastAsia"/>
                <w:bCs/>
                <w:szCs w:val="21"/>
              </w:rPr>
            </w:pPr>
          </w:p>
          <w:p w:rsidR="00141220" w:rsidRPr="00373A48" w:rsidRDefault="00141220"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8033F8" w:rsidRPr="003B4066" w:rsidRDefault="00AC2F08" w:rsidP="008033F8">
            <w:pPr>
              <w:ind w:firstLineChars="200" w:firstLine="420"/>
              <w:rPr>
                <w:color w:val="000000"/>
                <w:szCs w:val="21"/>
              </w:rPr>
            </w:pPr>
            <w:r>
              <w:rPr>
                <w:rFonts w:hint="eastAsia"/>
                <w:color w:val="000000"/>
                <w:szCs w:val="21"/>
              </w:rPr>
              <w:t>通过梳理总结</w:t>
            </w:r>
            <w:r w:rsidR="008033F8" w:rsidRPr="003B4066">
              <w:rPr>
                <w:rFonts w:hint="eastAsia"/>
                <w:color w:val="000000"/>
                <w:szCs w:val="21"/>
              </w:rPr>
              <w:t>，引导学生领悟</w:t>
            </w:r>
            <w:r>
              <w:rPr>
                <w:rFonts w:hint="eastAsia"/>
                <w:color w:val="000000"/>
                <w:szCs w:val="21"/>
              </w:rPr>
              <w:t>职业生涯规划的重要性</w:t>
            </w:r>
            <w:r w:rsidR="008033F8" w:rsidRPr="003B4066">
              <w:rPr>
                <w:rFonts w:hint="eastAsia"/>
                <w:color w:val="000000"/>
                <w:szCs w:val="21"/>
              </w:rPr>
              <w:t>，要有利于自己的可持续发展，要能享受到工作的乐趣。因为</w:t>
            </w:r>
            <w:r>
              <w:rPr>
                <w:rFonts w:hint="eastAsia"/>
                <w:color w:val="000000"/>
                <w:szCs w:val="21"/>
              </w:rPr>
              <w:t>实践教学和实地参观，因此教师点拨领悟更具实效性</w:t>
            </w:r>
            <w:r w:rsidR="008033F8" w:rsidRPr="003B4066">
              <w:rPr>
                <w:rFonts w:hint="eastAsia"/>
                <w:color w:val="000000"/>
                <w:szCs w:val="21"/>
              </w:rPr>
              <w:t>，更利于学生感悟内化。</w:t>
            </w:r>
          </w:p>
          <w:p w:rsidR="00373A48" w:rsidRPr="00373A48" w:rsidRDefault="00AC2F08" w:rsidP="008033F8">
            <w:pPr>
              <w:spacing w:line="0" w:lineRule="atLeast"/>
              <w:ind w:firstLineChars="50" w:firstLine="105"/>
              <w:rPr>
                <w:rFonts w:ascii="宋体" w:hAnsi="宋体" w:hint="eastAsia"/>
                <w:bCs/>
                <w:szCs w:val="21"/>
              </w:rPr>
            </w:pPr>
            <w:r>
              <w:rPr>
                <w:rFonts w:hint="eastAsia"/>
                <w:color w:val="000000"/>
                <w:szCs w:val="21"/>
              </w:rPr>
              <w:t>教师要强调</w:t>
            </w:r>
            <w:r w:rsidR="008033F8" w:rsidRPr="003B4066">
              <w:rPr>
                <w:rFonts w:hint="eastAsia"/>
                <w:color w:val="000000"/>
                <w:szCs w:val="21"/>
              </w:rPr>
              <w:t>全面的分析总结，这更是启发学生要辩证的分析问题。</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4E1DD0" w:rsidRPr="00EF4354" w:rsidRDefault="004E1DD0" w:rsidP="004E1DD0">
            <w:pPr>
              <w:spacing w:line="320" w:lineRule="exact"/>
              <w:rPr>
                <w:rFonts w:ascii="宋体" w:hAnsi="宋体" w:hint="eastAsia"/>
                <w:szCs w:val="21"/>
              </w:rPr>
            </w:pPr>
            <w:r>
              <w:rPr>
                <w:rFonts w:ascii="宋体" w:hAnsi="宋体" w:hint="eastAsia"/>
                <w:szCs w:val="21"/>
              </w:rPr>
              <w:t>1、</w:t>
            </w:r>
            <w:r w:rsidRPr="00575C6B">
              <w:rPr>
                <w:rFonts w:ascii="宋体" w:hAnsi="宋体" w:hint="eastAsia"/>
                <w:szCs w:val="21"/>
              </w:rPr>
              <w:t>让学生理清思路，有所得，有所悟。</w:t>
            </w:r>
            <w:r>
              <w:rPr>
                <w:rFonts w:ascii="宋体" w:hAnsi="宋体" w:hint="eastAsia"/>
                <w:szCs w:val="21"/>
              </w:rPr>
              <w:t>在</w:t>
            </w:r>
            <w:r w:rsidRPr="00575C6B">
              <w:rPr>
                <w:rFonts w:ascii="宋体" w:hAnsi="宋体" w:hint="eastAsia"/>
                <w:szCs w:val="21"/>
              </w:rPr>
              <w:t>回顾知识点的过程中了解学生教学目标的达成情况</w:t>
            </w:r>
          </w:p>
          <w:p w:rsidR="008033F8" w:rsidRDefault="004E1DD0" w:rsidP="004E1DD0">
            <w:pPr>
              <w:spacing w:line="0" w:lineRule="atLeast"/>
              <w:ind w:firstLineChars="50" w:firstLine="105"/>
              <w:rPr>
                <w:rFonts w:ascii="宋体" w:hAnsi="宋体" w:hint="eastAsia"/>
                <w:bCs/>
                <w:szCs w:val="21"/>
              </w:rPr>
            </w:pPr>
            <w:r>
              <w:rPr>
                <w:rFonts w:hint="eastAsia"/>
                <w:bCs/>
                <w:szCs w:val="21"/>
              </w:rPr>
              <w:t>2</w:t>
            </w:r>
            <w:r>
              <w:rPr>
                <w:rFonts w:hint="eastAsia"/>
                <w:bCs/>
                <w:szCs w:val="21"/>
              </w:rPr>
              <w:t>、</w:t>
            </w:r>
            <w:r w:rsidRPr="00156A58">
              <w:rPr>
                <w:rFonts w:hint="eastAsia"/>
                <w:szCs w:val="21"/>
              </w:rPr>
              <w:t>巩固本节课所学知识，为后续学习做铺垫；</w:t>
            </w: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4E1DD0" w:rsidRDefault="004E1DD0" w:rsidP="005E169C">
            <w:pPr>
              <w:spacing w:line="0" w:lineRule="atLeast"/>
              <w:ind w:firstLineChars="50" w:firstLine="105"/>
              <w:rPr>
                <w:rFonts w:ascii="宋体" w:hAnsi="宋体" w:hint="eastAsia"/>
                <w:bCs/>
                <w:szCs w:val="21"/>
              </w:rPr>
            </w:pPr>
          </w:p>
          <w:p w:rsidR="00373A48" w:rsidRPr="00373A48" w:rsidRDefault="00373A48" w:rsidP="008033F8">
            <w:pPr>
              <w:spacing w:line="0" w:lineRule="atLeast"/>
              <w:rPr>
                <w:rFonts w:ascii="宋体" w:hAnsi="宋体" w:hint="eastAsia"/>
                <w:bCs/>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8033F8" w:rsidP="005E169C">
            <w:pPr>
              <w:spacing w:line="360" w:lineRule="auto"/>
              <w:rPr>
                <w:rFonts w:ascii="仿宋_GB2312" w:eastAsia="仿宋_GB2312" w:hint="eastAsia"/>
                <w:szCs w:val="21"/>
              </w:rPr>
            </w:pPr>
            <w:r>
              <w:rPr>
                <w:rFonts w:ascii="仿宋_GB2312" w:eastAsia="仿宋_GB2312" w:hint="eastAsia"/>
                <w:szCs w:val="21"/>
              </w:rPr>
              <w:t>3min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7517FD" w:rsidRDefault="007517FD"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7517FD" w:rsidP="005E169C">
            <w:pPr>
              <w:spacing w:line="360" w:lineRule="auto"/>
              <w:rPr>
                <w:rFonts w:ascii="仿宋_GB2312" w:eastAsia="仿宋_GB2312" w:hint="eastAsia"/>
                <w:szCs w:val="21"/>
              </w:rPr>
            </w:pPr>
            <w:r>
              <w:rPr>
                <w:rFonts w:ascii="仿宋_GB2312" w:eastAsia="仿宋_GB2312" w:hint="eastAsia"/>
                <w:szCs w:val="21"/>
              </w:rPr>
              <w:t>5</w:t>
            </w:r>
            <w:r w:rsidR="008033F8">
              <w:rPr>
                <w:rFonts w:ascii="仿宋_GB2312" w:eastAsia="仿宋_GB2312" w:hint="eastAsia"/>
                <w:szCs w:val="21"/>
              </w:rPr>
              <w:t>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7517FD" w:rsidRDefault="007517FD" w:rsidP="005E169C">
            <w:pPr>
              <w:spacing w:line="360" w:lineRule="auto"/>
              <w:rPr>
                <w:rFonts w:ascii="仿宋_GB2312" w:eastAsia="仿宋_GB2312" w:hint="eastAsia"/>
                <w:szCs w:val="21"/>
              </w:rPr>
            </w:pPr>
          </w:p>
          <w:p w:rsidR="007517FD" w:rsidRDefault="007517FD" w:rsidP="005E169C">
            <w:pPr>
              <w:spacing w:line="360" w:lineRule="auto"/>
              <w:rPr>
                <w:rFonts w:ascii="仿宋_GB2312" w:eastAsia="仿宋_GB2312" w:hint="eastAsia"/>
                <w:szCs w:val="21"/>
              </w:rPr>
            </w:pPr>
          </w:p>
          <w:p w:rsidR="007517FD" w:rsidRDefault="007517FD"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7517FD" w:rsidP="005E169C">
            <w:pPr>
              <w:spacing w:line="360" w:lineRule="auto"/>
              <w:rPr>
                <w:rFonts w:ascii="仿宋_GB2312" w:eastAsia="仿宋_GB2312" w:hint="eastAsia"/>
                <w:szCs w:val="21"/>
              </w:rPr>
            </w:pPr>
            <w:r>
              <w:rPr>
                <w:rFonts w:ascii="仿宋_GB2312" w:eastAsia="仿宋_GB2312" w:hint="eastAsia"/>
                <w:szCs w:val="21"/>
              </w:rPr>
              <w:t>6</w:t>
            </w:r>
            <w:r w:rsidR="005E169C">
              <w:rPr>
                <w:rFonts w:ascii="仿宋_GB2312" w:eastAsia="仿宋_GB2312" w:hint="eastAsia"/>
                <w:szCs w:val="21"/>
              </w:rPr>
              <w:t>0min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5E169C" w:rsidRDefault="005E169C"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7517FD" w:rsidRDefault="007517FD"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7517FD" w:rsidP="005E169C">
            <w:pPr>
              <w:spacing w:line="360" w:lineRule="auto"/>
              <w:rPr>
                <w:rFonts w:ascii="仿宋_GB2312" w:eastAsia="仿宋_GB2312" w:hint="eastAsia"/>
                <w:szCs w:val="21"/>
              </w:rPr>
            </w:pPr>
            <w:r>
              <w:rPr>
                <w:rFonts w:ascii="仿宋_GB2312" w:eastAsia="仿宋_GB2312" w:hint="eastAsia"/>
                <w:szCs w:val="21"/>
              </w:rPr>
              <w:t>7</w:t>
            </w:r>
            <w:r w:rsidR="005E169C">
              <w:rPr>
                <w:rFonts w:ascii="仿宋_GB2312" w:eastAsia="仿宋_GB2312" w:hint="eastAsia"/>
                <w:szCs w:val="21"/>
              </w:rPr>
              <w:t>0min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5E169C" w:rsidP="005E169C">
            <w:pPr>
              <w:spacing w:line="360" w:lineRule="auto"/>
              <w:rPr>
                <w:rFonts w:ascii="仿宋_GB2312" w:eastAsia="仿宋_GB2312" w:hint="eastAsia"/>
                <w:szCs w:val="21"/>
              </w:rPr>
            </w:pPr>
            <w:r>
              <w:rPr>
                <w:rFonts w:ascii="仿宋_GB2312" w:eastAsia="仿宋_GB2312" w:hint="eastAsia"/>
                <w:szCs w:val="21"/>
              </w:rPr>
              <w:t>30min</w:t>
            </w: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7517FD" w:rsidP="005E169C">
            <w:pPr>
              <w:spacing w:line="360" w:lineRule="auto"/>
              <w:rPr>
                <w:rFonts w:ascii="仿宋_GB2312" w:eastAsia="仿宋_GB2312" w:hint="eastAsia"/>
                <w:szCs w:val="21"/>
              </w:rPr>
            </w:pPr>
            <w:r>
              <w:rPr>
                <w:rFonts w:ascii="仿宋_GB2312" w:eastAsia="仿宋_GB2312" w:hint="eastAsia"/>
                <w:szCs w:val="21"/>
              </w:rPr>
              <w:t>35min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141220" w:rsidRDefault="00141220"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141220" w:rsidP="005E169C">
            <w:pPr>
              <w:spacing w:line="360" w:lineRule="auto"/>
              <w:rPr>
                <w:rFonts w:ascii="仿宋_GB2312" w:eastAsia="仿宋_GB2312" w:hint="eastAsia"/>
                <w:szCs w:val="21"/>
              </w:rPr>
            </w:pPr>
            <w:r>
              <w:rPr>
                <w:rFonts w:ascii="仿宋_GB2312" w:eastAsia="仿宋_GB2312" w:hint="eastAsia"/>
                <w:szCs w:val="21"/>
              </w:rPr>
              <w:t>5</w:t>
            </w:r>
            <w:r w:rsidR="008033F8">
              <w:rPr>
                <w:rFonts w:ascii="仿宋_GB2312" w:eastAsia="仿宋_GB2312" w:hint="eastAsia"/>
                <w:szCs w:val="21"/>
              </w:rPr>
              <w:t>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4E1DD0" w:rsidRDefault="004E1DD0" w:rsidP="005E169C">
            <w:pPr>
              <w:spacing w:line="360" w:lineRule="auto"/>
              <w:rPr>
                <w:rFonts w:ascii="仿宋_GB2312" w:eastAsia="仿宋_GB2312" w:hint="eastAsia"/>
                <w:szCs w:val="21"/>
              </w:rPr>
            </w:pPr>
          </w:p>
          <w:p w:rsidR="00141220" w:rsidRDefault="00141220" w:rsidP="005E169C">
            <w:pPr>
              <w:spacing w:line="360" w:lineRule="auto"/>
              <w:rPr>
                <w:rFonts w:ascii="仿宋_GB2312" w:eastAsia="仿宋_GB2312" w:hint="eastAsia"/>
                <w:szCs w:val="21"/>
              </w:rPr>
            </w:pPr>
          </w:p>
          <w:p w:rsidR="00141220" w:rsidRDefault="00141220" w:rsidP="005E169C">
            <w:pPr>
              <w:spacing w:line="360" w:lineRule="auto"/>
              <w:rPr>
                <w:rFonts w:ascii="仿宋_GB2312" w:eastAsia="仿宋_GB2312" w:hint="eastAsia"/>
                <w:szCs w:val="21"/>
              </w:rPr>
            </w:pPr>
          </w:p>
          <w:p w:rsidR="004E1DD0" w:rsidRDefault="004E1DD0" w:rsidP="005E169C">
            <w:pPr>
              <w:spacing w:line="360" w:lineRule="auto"/>
              <w:rPr>
                <w:rFonts w:ascii="仿宋_GB2312" w:eastAsia="仿宋_GB2312" w:hint="eastAsia"/>
                <w:szCs w:val="21"/>
              </w:rPr>
            </w:pPr>
          </w:p>
          <w:p w:rsidR="00373A48" w:rsidRDefault="00141220" w:rsidP="005E169C">
            <w:pPr>
              <w:spacing w:line="360" w:lineRule="auto"/>
              <w:rPr>
                <w:rFonts w:ascii="仿宋_GB2312" w:eastAsia="仿宋_GB2312" w:hint="eastAsia"/>
                <w:szCs w:val="21"/>
              </w:rPr>
            </w:pPr>
            <w:r>
              <w:rPr>
                <w:rFonts w:ascii="仿宋_GB2312" w:eastAsia="仿宋_GB2312" w:hint="eastAsia"/>
                <w:szCs w:val="21"/>
              </w:rPr>
              <w:t>2min</w:t>
            </w:r>
          </w:p>
        </w:tc>
      </w:tr>
      <w:tr w:rsidR="00373A48">
        <w:trPr>
          <w:trHeight w:val="1219"/>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141220" w:rsidRPr="006378C6" w:rsidRDefault="00141220" w:rsidP="00141220">
            <w:pPr>
              <w:spacing w:line="240" w:lineRule="atLeast"/>
              <w:rPr>
                <w:rFonts w:ascii="宋体" w:hAnsi="宋体"/>
                <w:color w:val="000000"/>
                <w:szCs w:val="21"/>
              </w:rPr>
            </w:pPr>
            <w:r w:rsidRPr="006378C6">
              <w:rPr>
                <w:rFonts w:ascii="宋体" w:hAnsi="宋体" w:hint="eastAsia"/>
                <w:color w:val="000000"/>
                <w:szCs w:val="21"/>
              </w:rPr>
              <w:t>1、</w:t>
            </w:r>
            <w:r w:rsidRPr="006378C6">
              <w:rPr>
                <w:rFonts w:ascii="宋体" w:hAnsi="宋体"/>
                <w:color w:val="000000"/>
                <w:szCs w:val="21"/>
              </w:rPr>
              <w:t xml:space="preserve"> 撰写企业参观</w:t>
            </w:r>
            <w:r w:rsidRPr="006378C6">
              <w:rPr>
                <w:rFonts w:ascii="宋体" w:hAnsi="宋体" w:hint="eastAsia"/>
                <w:color w:val="000000"/>
                <w:szCs w:val="21"/>
              </w:rPr>
              <w:t>见闻和感想</w:t>
            </w:r>
            <w:r w:rsidRPr="006378C6">
              <w:rPr>
                <w:rFonts w:ascii="宋体" w:hAnsi="宋体"/>
                <w:color w:val="000000"/>
                <w:szCs w:val="21"/>
              </w:rPr>
              <w:t xml:space="preserve"> </w:t>
            </w:r>
          </w:p>
          <w:p w:rsidR="00373A48" w:rsidRPr="004E1DD0" w:rsidRDefault="00141220" w:rsidP="005E169C">
            <w:pPr>
              <w:rPr>
                <w:rFonts w:hint="eastAsia"/>
                <w:szCs w:val="21"/>
                <w:lang w:val="zh-CN"/>
              </w:rPr>
            </w:pPr>
            <w:r w:rsidRPr="006378C6">
              <w:rPr>
                <w:rFonts w:ascii="宋体" w:hAnsi="宋体" w:hint="eastAsia"/>
                <w:color w:val="000000"/>
                <w:szCs w:val="21"/>
              </w:rPr>
              <w:t>2、</w:t>
            </w:r>
            <w:r w:rsidRPr="006378C6">
              <w:rPr>
                <w:rFonts w:ascii="宋体" w:hAnsi="宋体"/>
                <w:color w:val="000000"/>
                <w:szCs w:val="21"/>
              </w:rPr>
              <w:t xml:space="preserve"> </w:t>
            </w:r>
            <w:r w:rsidRPr="006378C6">
              <w:rPr>
                <w:rFonts w:ascii="宋体" w:hAnsi="宋体" w:hint="eastAsia"/>
                <w:color w:val="000000"/>
                <w:szCs w:val="21"/>
              </w:rPr>
              <w:t>制定并</w:t>
            </w:r>
            <w:r w:rsidRPr="006378C6">
              <w:rPr>
                <w:rFonts w:ascii="宋体" w:hAnsi="宋体"/>
                <w:color w:val="000000"/>
                <w:szCs w:val="21"/>
              </w:rPr>
              <w:t>修正职业生涯规划。</w:t>
            </w:r>
          </w:p>
        </w:tc>
      </w:tr>
      <w:tr w:rsidR="00373A48">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141220" w:rsidRPr="00141220" w:rsidRDefault="00141220" w:rsidP="00141220">
            <w:pPr>
              <w:ind w:firstLineChars="150" w:firstLine="315"/>
              <w:rPr>
                <w:rFonts w:ascii="宋体" w:hAnsi="宋体" w:hint="eastAsia"/>
                <w:szCs w:val="21"/>
              </w:rPr>
            </w:pPr>
            <w:r w:rsidRPr="00141220">
              <w:rPr>
                <w:rFonts w:ascii="宋体" w:hAnsi="宋体" w:hint="eastAsia"/>
                <w:szCs w:val="21"/>
              </w:rPr>
              <w:t>对照本节课的教学目标，我获得如下反思：</w:t>
            </w:r>
          </w:p>
          <w:p w:rsidR="00141220" w:rsidRPr="00141220" w:rsidRDefault="00141220" w:rsidP="00141220">
            <w:pPr>
              <w:rPr>
                <w:rFonts w:ascii="宋体" w:hAnsi="宋体" w:hint="eastAsia"/>
                <w:szCs w:val="21"/>
              </w:rPr>
            </w:pPr>
            <w:r w:rsidRPr="00141220">
              <w:rPr>
                <w:rFonts w:ascii="宋体" w:hAnsi="宋体" w:hint="eastAsia"/>
                <w:szCs w:val="21"/>
              </w:rPr>
              <w:t>1、有效达成目标：引导学生在经历参观企业的过程时，通过实地参观、走访、听取专家的讲解，深化了对自身所学专业以及对应的职业群的认识。本堂课目标少但内容饱满，每个环节都很完整，讲解比较到位。学生在愉快的气氛中学到了知识。</w:t>
            </w:r>
          </w:p>
          <w:p w:rsidR="00141220" w:rsidRPr="00141220" w:rsidRDefault="00141220" w:rsidP="00141220">
            <w:pPr>
              <w:rPr>
                <w:rFonts w:ascii="宋体" w:hAnsi="宋体" w:hint="eastAsia"/>
                <w:szCs w:val="21"/>
              </w:rPr>
            </w:pPr>
            <w:r w:rsidRPr="00141220">
              <w:rPr>
                <w:rFonts w:ascii="宋体" w:hAnsi="宋体" w:hint="eastAsia"/>
                <w:szCs w:val="21"/>
              </w:rPr>
              <w:t>2、 思维方式改变：学生在参观以及交流讨论见闻和感受过程中，逐步自觉产生了丰富和完善自己的职业生涯规划的意识，这在无形中达到了教学设计的初衷，实现课程资源整合</w:t>
            </w:r>
          </w:p>
          <w:p w:rsidR="00373A48" w:rsidRPr="00D02082" w:rsidRDefault="00141220" w:rsidP="00141220">
            <w:pPr>
              <w:spacing w:line="300" w:lineRule="auto"/>
              <w:ind w:firstLineChars="200" w:firstLine="420"/>
              <w:rPr>
                <w:b/>
                <w:szCs w:val="21"/>
              </w:rPr>
            </w:pPr>
            <w:r w:rsidRPr="00141220">
              <w:rPr>
                <w:rFonts w:ascii="宋体" w:hAnsi="宋体" w:hint="eastAsia"/>
                <w:szCs w:val="21"/>
              </w:rPr>
              <w:t>3、及时捕捉课程资源：课程资源无所不在，主要教师要有及时捕捉课程资源的意识。本次活动充分发挥了我我校和企业长期以来合作的传统优势，现场教学活动中，专家在授课教师的配合下边讲解边与学生互动，激发了学生的学习兴趣，加深了对港区、专业和相关职业群的感性认识，为学生修正职业生涯规划，实现自身职业生涯的可持续发展奠定了基础。课后我本人觉得也学到了很多书本上没有的知识。</w:t>
            </w:r>
          </w:p>
        </w:tc>
      </w:tr>
    </w:tbl>
    <w:p w:rsidR="00373A48" w:rsidRDefault="00373A48" w:rsidP="00373A48">
      <w:pPr>
        <w:rPr>
          <w:rFonts w:ascii="宋体" w:hAnsi="宋体"/>
          <w:szCs w:val="21"/>
        </w:rPr>
      </w:pPr>
    </w:p>
    <w:p w:rsidR="00373A48" w:rsidRDefault="00373A48" w:rsidP="00373A48">
      <w:pPr>
        <w:rPr>
          <w:rFonts w:hint="eastAsia"/>
        </w:rPr>
      </w:pPr>
    </w:p>
    <w:p w:rsidR="00CF2BF3" w:rsidRPr="00373A48" w:rsidRDefault="00CF2BF3"/>
    <w:sectPr w:rsidR="00CF2BF3" w:rsidRPr="00373A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357" w:rsidRDefault="00645357" w:rsidP="0037122B">
      <w:r>
        <w:separator/>
      </w:r>
    </w:p>
  </w:endnote>
  <w:endnote w:type="continuationSeparator" w:id="1">
    <w:p w:rsidR="00645357" w:rsidRDefault="00645357" w:rsidP="00371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357" w:rsidRDefault="00645357" w:rsidP="0037122B">
      <w:r>
        <w:separator/>
      </w:r>
    </w:p>
  </w:footnote>
  <w:footnote w:type="continuationSeparator" w:id="1">
    <w:p w:rsidR="00645357" w:rsidRDefault="00645357" w:rsidP="003712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A48"/>
    <w:rsid w:val="000B7313"/>
    <w:rsid w:val="00141220"/>
    <w:rsid w:val="001754B6"/>
    <w:rsid w:val="001E20DB"/>
    <w:rsid w:val="0025004A"/>
    <w:rsid w:val="0037122B"/>
    <w:rsid w:val="00373A48"/>
    <w:rsid w:val="003F3760"/>
    <w:rsid w:val="003F7EC9"/>
    <w:rsid w:val="004E1DD0"/>
    <w:rsid w:val="005E169C"/>
    <w:rsid w:val="006378C6"/>
    <w:rsid w:val="00645357"/>
    <w:rsid w:val="007517FD"/>
    <w:rsid w:val="008033F8"/>
    <w:rsid w:val="008B67CC"/>
    <w:rsid w:val="00901A5B"/>
    <w:rsid w:val="00AC2F08"/>
    <w:rsid w:val="00C1014C"/>
    <w:rsid w:val="00C3672F"/>
    <w:rsid w:val="00CF2BF3"/>
    <w:rsid w:val="00F93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A4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373A48"/>
    <w:rPr>
      <w:rFonts w:ascii="宋体" w:hAnsi="Courier New" w:cs="Courier New"/>
      <w:szCs w:val="21"/>
    </w:rPr>
  </w:style>
  <w:style w:type="paragraph" w:styleId="a4">
    <w:name w:val="header"/>
    <w:basedOn w:val="a"/>
    <w:link w:val="Char"/>
    <w:rsid w:val="0037122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37122B"/>
    <w:rPr>
      <w:kern w:val="2"/>
      <w:sz w:val="18"/>
      <w:szCs w:val="18"/>
    </w:rPr>
  </w:style>
  <w:style w:type="paragraph" w:styleId="a5">
    <w:name w:val="footer"/>
    <w:basedOn w:val="a"/>
    <w:link w:val="Char0"/>
    <w:rsid w:val="0037122B"/>
    <w:pPr>
      <w:tabs>
        <w:tab w:val="center" w:pos="4153"/>
        <w:tab w:val="right" w:pos="8306"/>
      </w:tabs>
      <w:snapToGrid w:val="0"/>
      <w:jc w:val="left"/>
    </w:pPr>
    <w:rPr>
      <w:sz w:val="18"/>
      <w:szCs w:val="18"/>
    </w:rPr>
  </w:style>
  <w:style w:type="character" w:customStyle="1" w:styleId="Char0">
    <w:name w:val="页脚 Char"/>
    <w:link w:val="a5"/>
    <w:rsid w:val="0037122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501</Words>
  <Characters>2858</Characters>
  <Application>Microsoft Office Word</Application>
  <DocSecurity>0</DocSecurity>
  <Lines>23</Lines>
  <Paragraphs>6</Paragraphs>
  <ScaleCrop>false</ScaleCrop>
  <Company>Microsoft</Company>
  <LinksUpToDate>false</LinksUpToDate>
  <CharactersWithSpaces>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2021-11-04T12:36:00Z</dcterms:created>
  <dcterms:modified xsi:type="dcterms:W3CDTF">2021-11-04T12:36:00Z</dcterms:modified>
</cp:coreProperties>
</file>